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CC" w:rsidRDefault="00503ACC" w:rsidP="00503ACC">
      <w:pPr>
        <w:tabs>
          <w:tab w:val="left" w:pos="4111"/>
        </w:tabs>
        <w:spacing w:after="200"/>
        <w:ind w:right="-1"/>
        <w:jc w:val="center"/>
        <w:rPr>
          <w:rFonts w:ascii="Times New Roman" w:hAnsi="Times New Roman"/>
          <w:i/>
          <w:color w:val="000000"/>
          <w:sz w:val="20"/>
          <w:szCs w:val="20"/>
          <w:shd w:val="clear" w:color="auto" w:fill="FFFFFF"/>
        </w:rPr>
      </w:pPr>
      <w:r>
        <w:rPr>
          <w:rFonts w:ascii="Times New Roman" w:hAnsi="Times New Roman"/>
          <w:i/>
          <w:noProof/>
          <w:color w:val="000000"/>
          <w:sz w:val="20"/>
          <w:szCs w:val="20"/>
          <w:shd w:val="clear" w:color="auto" w:fill="FFFFFF"/>
          <w:lang w:val="ru-RU" w:eastAsia="ru-RU"/>
        </w:rPr>
        <w:drawing>
          <wp:inline distT="0" distB="0" distL="0" distR="0">
            <wp:extent cx="82804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040" cy="655320"/>
                    </a:xfrm>
                    <a:prstGeom prst="rect">
                      <a:avLst/>
                    </a:prstGeom>
                    <a:noFill/>
                    <a:ln>
                      <a:noFill/>
                    </a:ln>
                  </pic:spPr>
                </pic:pic>
              </a:graphicData>
            </a:graphic>
          </wp:inline>
        </w:drawing>
      </w:r>
    </w:p>
    <w:p w:rsidR="00503ACC" w:rsidRPr="00BD5FDD" w:rsidRDefault="00503ACC" w:rsidP="00503ACC">
      <w:pPr>
        <w:spacing w:line="360" w:lineRule="auto"/>
        <w:ind w:right="-1"/>
        <w:jc w:val="center"/>
        <w:rPr>
          <w:rFonts w:ascii="Times New Roman" w:hAnsi="Times New Roman"/>
          <w:caps/>
          <w:color w:val="000000"/>
          <w:sz w:val="32"/>
          <w:szCs w:val="32"/>
          <w:shd w:val="clear" w:color="auto" w:fill="FFFFFF"/>
          <w:lang w:val="ru-RU"/>
        </w:rPr>
      </w:pPr>
      <w:r w:rsidRPr="00BD5FDD">
        <w:rPr>
          <w:rFonts w:ascii="Times New Roman" w:hAnsi="Times New Roman"/>
          <w:caps/>
          <w:color w:val="000000"/>
          <w:sz w:val="32"/>
          <w:szCs w:val="32"/>
          <w:shd w:val="clear" w:color="auto" w:fill="FFFFFF"/>
          <w:lang w:val="ru-RU"/>
        </w:rPr>
        <w:t>ДонецкАЯ НароднАЯ РеспубликА</w:t>
      </w:r>
    </w:p>
    <w:p w:rsidR="00503ACC" w:rsidRDefault="00503ACC" w:rsidP="00503ACC">
      <w:pPr>
        <w:spacing w:line="276" w:lineRule="auto"/>
        <w:jc w:val="center"/>
        <w:rPr>
          <w:rFonts w:ascii="Times New Roman" w:hAnsi="Times New Roman"/>
          <w:b/>
          <w:sz w:val="28"/>
          <w:lang w:val="ru-RU"/>
        </w:rPr>
      </w:pPr>
      <w:r w:rsidRPr="00BD5FDD">
        <w:rPr>
          <w:rFonts w:ascii="Times New Roman" w:hAnsi="Times New Roman"/>
          <w:b/>
          <w:spacing w:val="80"/>
          <w:kern w:val="2"/>
          <w:sz w:val="44"/>
          <w:szCs w:val="44"/>
          <w:lang w:val="ru-RU"/>
        </w:rPr>
        <w:t>ЗАКОН</w:t>
      </w:r>
    </w:p>
    <w:p w:rsidR="00503ACC" w:rsidRDefault="00503ACC" w:rsidP="00503ACC">
      <w:pPr>
        <w:spacing w:line="276" w:lineRule="auto"/>
        <w:jc w:val="center"/>
        <w:rPr>
          <w:rFonts w:ascii="Times New Roman" w:hAnsi="Times New Roman"/>
          <w:b/>
          <w:sz w:val="28"/>
          <w:lang w:val="ru-RU"/>
        </w:rPr>
      </w:pPr>
    </w:p>
    <w:p w:rsidR="00503ACC" w:rsidRDefault="00503ACC" w:rsidP="00503ACC">
      <w:pPr>
        <w:spacing w:line="276" w:lineRule="auto"/>
        <w:jc w:val="center"/>
        <w:rPr>
          <w:rFonts w:ascii="Times New Roman" w:hAnsi="Times New Roman"/>
          <w:b/>
          <w:sz w:val="28"/>
          <w:lang w:val="ru-RU"/>
        </w:rPr>
      </w:pPr>
    </w:p>
    <w:p w:rsidR="00D916B2" w:rsidRPr="00B244DF" w:rsidRDefault="00D916B2" w:rsidP="00503ACC">
      <w:pPr>
        <w:jc w:val="center"/>
        <w:rPr>
          <w:rFonts w:ascii="Times New Roman" w:hAnsi="Times New Roman"/>
          <w:b/>
          <w:sz w:val="28"/>
          <w:lang w:val="ru-RU"/>
        </w:rPr>
      </w:pPr>
      <w:r w:rsidRPr="00B244DF">
        <w:rPr>
          <w:rFonts w:ascii="Times New Roman" w:hAnsi="Times New Roman"/>
          <w:b/>
          <w:sz w:val="28"/>
          <w:lang w:val="ru-RU"/>
        </w:rPr>
        <w:t>О ГОСУДАРСТВЕННО</w:t>
      </w:r>
      <w:r w:rsidR="007E26CE" w:rsidRPr="00B244DF">
        <w:rPr>
          <w:rFonts w:ascii="Times New Roman" w:hAnsi="Times New Roman"/>
          <w:b/>
          <w:sz w:val="28"/>
          <w:lang w:val="ru-RU"/>
        </w:rPr>
        <w:t>-</w:t>
      </w:r>
      <w:r w:rsidRPr="00B244DF">
        <w:rPr>
          <w:rFonts w:ascii="Times New Roman" w:hAnsi="Times New Roman"/>
          <w:b/>
          <w:sz w:val="28"/>
          <w:lang w:val="ru-RU"/>
        </w:rPr>
        <w:t>ЧАСТНОМ И</w:t>
      </w:r>
    </w:p>
    <w:p w:rsidR="001371A6" w:rsidRDefault="00D916B2" w:rsidP="00503ACC">
      <w:pPr>
        <w:jc w:val="center"/>
        <w:rPr>
          <w:rFonts w:ascii="Times New Roman" w:hAnsi="Times New Roman"/>
          <w:b/>
          <w:sz w:val="28"/>
          <w:lang w:val="ru-RU"/>
        </w:rPr>
      </w:pPr>
      <w:r w:rsidRPr="00B244DF">
        <w:rPr>
          <w:rFonts w:ascii="Times New Roman" w:hAnsi="Times New Roman"/>
          <w:b/>
          <w:sz w:val="28"/>
          <w:lang w:val="ru-RU"/>
        </w:rPr>
        <w:t>МУНИЦИПАЛЬНО-ЧАСТНОМ ПАРТНЕРСТВЕ</w:t>
      </w:r>
    </w:p>
    <w:p w:rsidR="00503ACC" w:rsidRDefault="00503ACC" w:rsidP="00503ACC">
      <w:pPr>
        <w:spacing w:line="276" w:lineRule="auto"/>
        <w:jc w:val="center"/>
        <w:rPr>
          <w:rFonts w:ascii="Times New Roman" w:hAnsi="Times New Roman"/>
          <w:b/>
          <w:sz w:val="28"/>
          <w:lang w:val="ru-RU"/>
        </w:rPr>
      </w:pPr>
    </w:p>
    <w:p w:rsidR="00503ACC" w:rsidRDefault="00503ACC" w:rsidP="00503ACC">
      <w:pPr>
        <w:spacing w:line="276" w:lineRule="auto"/>
        <w:jc w:val="center"/>
        <w:rPr>
          <w:rFonts w:ascii="Times New Roman" w:hAnsi="Times New Roman"/>
          <w:b/>
          <w:sz w:val="28"/>
          <w:lang w:val="ru-RU"/>
        </w:rPr>
      </w:pPr>
    </w:p>
    <w:p w:rsidR="00503ACC" w:rsidRPr="00503ACC" w:rsidRDefault="00503ACC" w:rsidP="00503ACC">
      <w:pPr>
        <w:tabs>
          <w:tab w:val="left" w:pos="0"/>
        </w:tabs>
        <w:jc w:val="center"/>
        <w:outlineLvl w:val="1"/>
        <w:rPr>
          <w:rFonts w:ascii="Times New Roman" w:hAnsi="Times New Roman"/>
          <w:b/>
          <w:bCs/>
          <w:sz w:val="28"/>
          <w:szCs w:val="28"/>
          <w:lang w:val="ru-RU"/>
        </w:rPr>
      </w:pPr>
      <w:r w:rsidRPr="00503ACC">
        <w:rPr>
          <w:rFonts w:ascii="Times New Roman" w:hAnsi="Times New Roman"/>
          <w:b/>
          <w:bCs/>
          <w:sz w:val="28"/>
          <w:szCs w:val="28"/>
          <w:lang w:val="ru-RU"/>
        </w:rPr>
        <w:t xml:space="preserve">Принят Постановлением Народного Совета </w:t>
      </w:r>
      <w:r>
        <w:rPr>
          <w:rFonts w:ascii="Times New Roman" w:hAnsi="Times New Roman"/>
          <w:b/>
          <w:bCs/>
          <w:sz w:val="28"/>
          <w:szCs w:val="28"/>
          <w:lang w:val="ru-RU"/>
        </w:rPr>
        <w:t>11</w:t>
      </w:r>
      <w:r w:rsidRPr="00503ACC">
        <w:rPr>
          <w:rFonts w:ascii="Times New Roman" w:hAnsi="Times New Roman"/>
          <w:b/>
          <w:bCs/>
          <w:sz w:val="28"/>
          <w:szCs w:val="28"/>
          <w:lang w:val="ru-RU"/>
        </w:rPr>
        <w:t xml:space="preserve"> августа 2017 года</w:t>
      </w:r>
    </w:p>
    <w:p w:rsidR="00503ACC" w:rsidRDefault="00503ACC" w:rsidP="00503ACC">
      <w:pPr>
        <w:spacing w:line="276" w:lineRule="auto"/>
        <w:jc w:val="center"/>
        <w:rPr>
          <w:rFonts w:ascii="Times New Roman" w:hAnsi="Times New Roman"/>
          <w:b/>
          <w:sz w:val="28"/>
          <w:lang w:val="ru-RU"/>
        </w:rPr>
      </w:pPr>
    </w:p>
    <w:p w:rsidR="00503ACC" w:rsidRPr="00B244DF" w:rsidRDefault="00503ACC" w:rsidP="00503ACC">
      <w:pPr>
        <w:spacing w:line="276" w:lineRule="auto"/>
        <w:jc w:val="center"/>
        <w:rPr>
          <w:rFonts w:ascii="Times New Roman" w:hAnsi="Times New Roman"/>
          <w:b/>
          <w:sz w:val="28"/>
          <w:lang w:val="ru-RU"/>
        </w:rPr>
      </w:pPr>
    </w:p>
    <w:p w:rsidR="001371A6" w:rsidRPr="00B244DF" w:rsidRDefault="00D916B2" w:rsidP="007E26CE">
      <w:pPr>
        <w:pStyle w:val="a3"/>
        <w:spacing w:after="360" w:line="276" w:lineRule="auto"/>
        <w:ind w:left="0" w:firstLine="709"/>
        <w:jc w:val="both"/>
        <w:rPr>
          <w:lang w:val="ru-RU"/>
        </w:rPr>
      </w:pPr>
      <w:r w:rsidRPr="00B244DF">
        <w:rPr>
          <w:lang w:val="ru-RU"/>
        </w:rPr>
        <w:t xml:space="preserve">Настоящий Закон направлен на привлечение инвестиций в экономику Донецкой Народной Республики, определяет цели, задачи, основы правового регулирования и общие принципы отношений, складывающихся в рамках подготовки, заключения, исполнения, и прекращения </w:t>
      </w:r>
      <w:r w:rsidR="00E7737B" w:rsidRPr="00B244DF">
        <w:rPr>
          <w:lang w:val="ru-RU"/>
        </w:rPr>
        <w:t>договора</w:t>
      </w:r>
      <w:r w:rsidRPr="00B244DF">
        <w:rPr>
          <w:lang w:val="ru-RU"/>
        </w:rPr>
        <w:t xml:space="preserve"> о государственно-частном партнерстве, </w:t>
      </w:r>
      <w:r w:rsidR="00E7737B" w:rsidRPr="00B244DF">
        <w:rPr>
          <w:lang w:val="ru-RU"/>
        </w:rPr>
        <w:t>договора</w:t>
      </w:r>
      <w:r w:rsidRPr="00B244DF">
        <w:rPr>
          <w:lang w:val="ru-RU"/>
        </w:rPr>
        <w:t xml:space="preserve"> о муниципально-частном партнерстве.</w:t>
      </w:r>
    </w:p>
    <w:p w:rsidR="001371A6" w:rsidRPr="00B244DF" w:rsidRDefault="00B244DF" w:rsidP="007E26CE">
      <w:pPr>
        <w:pStyle w:val="1"/>
        <w:spacing w:after="360" w:line="276" w:lineRule="auto"/>
        <w:ind w:left="0" w:firstLine="709"/>
        <w:jc w:val="both"/>
        <w:rPr>
          <w:lang w:val="ru-RU"/>
        </w:rPr>
      </w:pPr>
      <w:r>
        <w:rPr>
          <w:b w:val="0"/>
          <w:lang w:val="ru-RU"/>
        </w:rPr>
        <w:t>Глава </w:t>
      </w:r>
      <w:r w:rsidR="00D916B2" w:rsidRPr="00B244DF">
        <w:rPr>
          <w:b w:val="0"/>
          <w:lang w:val="ru-RU"/>
        </w:rPr>
        <w:t>1.</w:t>
      </w:r>
      <w:r w:rsidR="00D916B2" w:rsidRPr="00B244DF">
        <w:rPr>
          <w:lang w:val="ru-RU"/>
        </w:rPr>
        <w:t>Общие положения</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1.</w:t>
      </w:r>
      <w:r w:rsidR="00D916B2" w:rsidRPr="00B244DF">
        <w:rPr>
          <w:lang w:val="ru-RU"/>
        </w:rPr>
        <w:t xml:space="preserve"> Основные понятия, используемые в настоящем Законе</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Для целей настоящего Закона используются следующие основные понятия:</w:t>
      </w:r>
    </w:p>
    <w:p w:rsidR="00B80CDE" w:rsidRPr="00B244DF" w:rsidRDefault="00B80CDE" w:rsidP="00B80CD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аффилированное лицо – физическое лицо или юридическое лицо, способное оказывать влияние на деятельность юридических лиц </w:t>
      </w:r>
      <w:r w:rsidR="00592D12">
        <w:rPr>
          <w:lang w:val="ru-RU"/>
        </w:rPr>
        <w:t xml:space="preserve">и (или) </w:t>
      </w:r>
      <w:r w:rsidRPr="00B244DF">
        <w:rPr>
          <w:lang w:val="ru-RU"/>
        </w:rPr>
        <w:t>физических лиц-предпринимателей, которое определяется в порядке, установленном антимонопольным законодательством Донецкой Народной Республики;</w:t>
      </w:r>
    </w:p>
    <w:p w:rsidR="00B80CDE" w:rsidRDefault="00B80CDE" w:rsidP="00B80CD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 xml:space="preserve">государственно-частное партнерство, муниципально-частное партнерство – юридически оформленное на определенный срок взаимовыгодное сотрудничество публичного партнера, с одной стороны, и частного партнера, с другой стороны, которое осуществляется на основании </w:t>
      </w:r>
      <w:r w:rsidRPr="00B244DF">
        <w:rPr>
          <w:lang w:val="ru-RU"/>
        </w:rPr>
        <w:lastRenderedPageBreak/>
        <w:t>договора в порядке, определенном настоящим Законом или иными законами Донецкой Народной Республики;</w:t>
      </w:r>
    </w:p>
    <w:p w:rsidR="00B80CDE" w:rsidRPr="00B244DF" w:rsidRDefault="00B80CDE" w:rsidP="00B80CDE">
      <w:pPr>
        <w:pStyle w:val="a3"/>
        <w:spacing w:after="360" w:line="276" w:lineRule="auto"/>
        <w:ind w:left="0" w:firstLine="709"/>
        <w:jc w:val="both"/>
        <w:rPr>
          <w:lang w:val="ru-RU"/>
        </w:rPr>
      </w:pPr>
      <w:r>
        <w:rPr>
          <w:lang w:val="ru-RU"/>
        </w:rPr>
        <w:t>3</w:t>
      </w:r>
      <w:r w:rsidR="00BD5FDD">
        <w:rPr>
          <w:lang w:val="ru-RU"/>
        </w:rPr>
        <w:t>) </w:t>
      </w:r>
      <w:r w:rsidRPr="00B244DF">
        <w:rPr>
          <w:lang w:val="ru-RU"/>
        </w:rPr>
        <w:t xml:space="preserve">договор о государственно-частном партнерстве, договор </w:t>
      </w:r>
      <w:r w:rsidR="004839BF">
        <w:rPr>
          <w:lang w:val="ru-RU"/>
        </w:rPr>
        <w:t xml:space="preserve">о </w:t>
      </w:r>
      <w:r w:rsidRPr="00B244DF">
        <w:rPr>
          <w:lang w:val="ru-RU"/>
        </w:rPr>
        <w:t>муниципально-частном партнерстве (далее – договор</w:t>
      </w:r>
      <w:r w:rsidR="00BD5FDD">
        <w:rPr>
          <w:lang w:val="ru-RU"/>
        </w:rPr>
        <w:t>) </w:t>
      </w:r>
      <w:r w:rsidRPr="00B244DF">
        <w:rPr>
          <w:lang w:val="ru-RU"/>
        </w:rPr>
        <w:t>– договор между публичным и частным партнерами, заключенный в порядке и на условиях, которые установлены настоящим Законом;</w:t>
      </w:r>
    </w:p>
    <w:p w:rsidR="00B80CDE" w:rsidRPr="00B244DF" w:rsidRDefault="00B80CDE" w:rsidP="00B80CDE">
      <w:pPr>
        <w:pStyle w:val="a3"/>
        <w:spacing w:after="360" w:line="276" w:lineRule="auto"/>
        <w:ind w:left="0" w:firstLine="709"/>
        <w:jc w:val="both"/>
        <w:rPr>
          <w:lang w:val="ru-RU"/>
        </w:rPr>
      </w:pPr>
      <w:r>
        <w:rPr>
          <w:lang w:val="ru-RU"/>
        </w:rPr>
        <w:t>4</w:t>
      </w:r>
      <w:r w:rsidR="00BD5FDD">
        <w:rPr>
          <w:lang w:val="ru-RU"/>
        </w:rPr>
        <w:t>) </w:t>
      </w:r>
      <w:r w:rsidRPr="00B244DF">
        <w:rPr>
          <w:lang w:val="ru-RU"/>
        </w:rPr>
        <w:t xml:space="preserve">контролер – физическое или юридическое лицо, относительно которого не существует контролеров-физических лиц и которое имеет возможность осуществлять решающее влияние на управление или деятельность юридического лица путем прямого </w:t>
      </w:r>
      <w:r w:rsidR="00592D12">
        <w:rPr>
          <w:lang w:val="ru-RU"/>
        </w:rPr>
        <w:t xml:space="preserve">и (или) </w:t>
      </w:r>
      <w:r w:rsidRPr="00B244DF">
        <w:rPr>
          <w:lang w:val="ru-RU"/>
        </w:rPr>
        <w:t xml:space="preserve">опосредованного владения самостоятельно или совместно с другими лицами долей в юридическом лице, которая соответствует эквиваленту 50 или более процентов уставного капитала </w:t>
      </w:r>
      <w:r w:rsidR="00592D12">
        <w:rPr>
          <w:lang w:val="ru-RU"/>
        </w:rPr>
        <w:t xml:space="preserve">и (или) </w:t>
      </w:r>
      <w:r w:rsidRPr="00B244DF">
        <w:rPr>
          <w:lang w:val="ru-RU"/>
        </w:rPr>
        <w:t>голосов юридического лица, либо независимо от формального владения осуществлять такое влияние на основании договора или каким-либо иным способом;</w:t>
      </w:r>
    </w:p>
    <w:p w:rsidR="00B80CDE" w:rsidRPr="00B244DF" w:rsidRDefault="00B80CDE" w:rsidP="00B80CDE">
      <w:pPr>
        <w:pStyle w:val="a3"/>
        <w:spacing w:after="360" w:line="276" w:lineRule="auto"/>
        <w:ind w:left="0" w:firstLine="709"/>
        <w:jc w:val="both"/>
        <w:rPr>
          <w:lang w:val="ru-RU"/>
        </w:rPr>
      </w:pPr>
      <w:r>
        <w:rPr>
          <w:lang w:val="ru-RU"/>
        </w:rPr>
        <w:t>5</w:t>
      </w:r>
      <w:r w:rsidR="00BD5FDD">
        <w:rPr>
          <w:lang w:val="ru-RU"/>
        </w:rPr>
        <w:t>) </w:t>
      </w:r>
      <w:r w:rsidRPr="00B244DF">
        <w:rPr>
          <w:lang w:val="ru-RU"/>
        </w:rPr>
        <w:t>контроль юридического лица – возможность юридического лица или физического лица осуществлять решающее влияние на управление или деятельность юридического лица, о наличии которого свидетельствует один из следующих признаков:</w:t>
      </w:r>
    </w:p>
    <w:p w:rsidR="00B80CDE" w:rsidRPr="00B244DF" w:rsidRDefault="00B80CDE" w:rsidP="00B80CDE">
      <w:pPr>
        <w:pStyle w:val="a3"/>
        <w:spacing w:after="360" w:line="276" w:lineRule="auto"/>
        <w:ind w:left="0" w:firstLine="709"/>
        <w:jc w:val="both"/>
        <w:rPr>
          <w:lang w:val="ru-RU"/>
        </w:rPr>
      </w:pPr>
      <w:r w:rsidRPr="00B244DF">
        <w:rPr>
          <w:lang w:val="ru-RU"/>
        </w:rPr>
        <w:t>а</w:t>
      </w:r>
      <w:r w:rsidR="00BD5FDD">
        <w:rPr>
          <w:lang w:val="ru-RU"/>
        </w:rPr>
        <w:t>) </w:t>
      </w:r>
      <w:r w:rsidRPr="00B244DF">
        <w:rPr>
          <w:lang w:val="ru-RU"/>
        </w:rPr>
        <w:t xml:space="preserve">наличие  права прямо или косвенно владеть </w:t>
      </w:r>
      <w:r w:rsidR="00592D12">
        <w:rPr>
          <w:lang w:val="ru-RU"/>
        </w:rPr>
        <w:t xml:space="preserve">и (или) </w:t>
      </w:r>
      <w:r w:rsidRPr="00B244DF">
        <w:rPr>
          <w:lang w:val="ru-RU"/>
        </w:rPr>
        <w:t>распоряжаться 50 или более процентами долей (акций), составляющих уставный капитал контролируемого лица;</w:t>
      </w:r>
    </w:p>
    <w:p w:rsidR="00B80CDE" w:rsidRPr="00B244DF" w:rsidRDefault="00B80CDE" w:rsidP="00B80CDE">
      <w:pPr>
        <w:pStyle w:val="a3"/>
        <w:spacing w:after="360" w:line="276" w:lineRule="auto"/>
        <w:ind w:left="0" w:firstLine="709"/>
        <w:jc w:val="both"/>
        <w:rPr>
          <w:lang w:val="ru-RU"/>
        </w:rPr>
      </w:pPr>
      <w:r w:rsidRPr="00B244DF">
        <w:rPr>
          <w:lang w:val="ru-RU"/>
        </w:rPr>
        <w:t>б</w:t>
      </w:r>
      <w:r w:rsidR="00BD5FDD">
        <w:rPr>
          <w:lang w:val="ru-RU"/>
        </w:rPr>
        <w:t>) </w:t>
      </w:r>
      <w:r w:rsidRPr="00B244DF">
        <w:rPr>
          <w:lang w:val="ru-RU"/>
        </w:rPr>
        <w:t>наличие на основании договора или по иным основаниям, независимо от формального владения, права или полномочия определять решения, принимаемые контролируемым лицом, или иным образом оказывать решающее влияние на управление или деятельность этого лица;</w:t>
      </w:r>
    </w:p>
    <w:p w:rsidR="00B80CDE" w:rsidRPr="00B244DF" w:rsidRDefault="00B80CDE" w:rsidP="00B80CDE">
      <w:pPr>
        <w:pStyle w:val="a3"/>
        <w:spacing w:after="360" w:line="276" w:lineRule="auto"/>
        <w:ind w:left="0" w:firstLine="709"/>
        <w:jc w:val="both"/>
        <w:rPr>
          <w:lang w:val="ru-RU"/>
        </w:rPr>
      </w:pPr>
      <w:r w:rsidRPr="00B244DF">
        <w:rPr>
          <w:lang w:val="ru-RU"/>
        </w:rPr>
        <w:t>в</w:t>
      </w:r>
      <w:r w:rsidR="00BD5FDD">
        <w:rPr>
          <w:lang w:val="ru-RU"/>
        </w:rPr>
        <w:t>) </w:t>
      </w:r>
      <w:r w:rsidRPr="00B244DF">
        <w:rPr>
          <w:lang w:val="ru-RU"/>
        </w:rPr>
        <w:t xml:space="preserve">наличие права назначить единоличный исполнительный орган </w:t>
      </w:r>
      <w:r w:rsidR="00592D12">
        <w:rPr>
          <w:lang w:val="ru-RU"/>
        </w:rPr>
        <w:t xml:space="preserve">и (или) </w:t>
      </w:r>
      <w:r w:rsidRPr="00B244DF">
        <w:rPr>
          <w:lang w:val="ru-RU"/>
        </w:rPr>
        <w:t>50 и более процентов состава коллегиального исполнительного органа контролируемого лица либо наличие безусловной возможности избрать 50 и более процентов состава совета директоров (наблюдательного совета</w:t>
      </w:r>
      <w:r w:rsidR="00BD5FDD">
        <w:rPr>
          <w:lang w:val="ru-RU"/>
        </w:rPr>
        <w:t>) </w:t>
      </w:r>
      <w:r w:rsidRPr="00B244DF">
        <w:rPr>
          <w:lang w:val="ru-RU"/>
        </w:rPr>
        <w:t>или иного коллегиального органа управления контролируемого лица, предусмотренного законом или уставом контролируемого лица;</w:t>
      </w:r>
    </w:p>
    <w:p w:rsidR="00B80CDE" w:rsidRPr="00B244DF" w:rsidRDefault="00B80CDE" w:rsidP="00B80CDE">
      <w:pPr>
        <w:pStyle w:val="a3"/>
        <w:spacing w:after="360" w:line="276" w:lineRule="auto"/>
        <w:ind w:left="0" w:firstLine="709"/>
        <w:jc w:val="both"/>
        <w:rPr>
          <w:lang w:val="ru-RU"/>
        </w:rPr>
      </w:pPr>
      <w:r>
        <w:rPr>
          <w:lang w:val="ru-RU"/>
        </w:rPr>
        <w:lastRenderedPageBreak/>
        <w:t>6</w:t>
      </w:r>
      <w:r w:rsidR="00BD5FDD">
        <w:rPr>
          <w:lang w:val="ru-RU"/>
        </w:rPr>
        <w:t>) </w:t>
      </w:r>
      <w:r w:rsidRPr="00B244DF">
        <w:rPr>
          <w:lang w:val="ru-RU"/>
        </w:rPr>
        <w:t>модернизация объекта договора – мероприятия по переустройству объекта договора путем внедрения новых технологий, механизации и автоматизации производства, замены устаревшего и физически изношенного оборудования более новым, производительным, энергоэффективным и энергосберегающим оборудованием;</w:t>
      </w:r>
    </w:p>
    <w:p w:rsidR="00B80CDE" w:rsidRPr="00B244DF" w:rsidRDefault="00B80CDE" w:rsidP="00B80CDE">
      <w:pPr>
        <w:pStyle w:val="a3"/>
        <w:spacing w:after="360" w:line="276" w:lineRule="auto"/>
        <w:ind w:left="0" w:firstLine="709"/>
        <w:jc w:val="both"/>
        <w:rPr>
          <w:lang w:val="ru-RU"/>
        </w:rPr>
      </w:pPr>
      <w:r>
        <w:rPr>
          <w:lang w:val="ru-RU"/>
        </w:rPr>
        <w:t>7</w:t>
      </w:r>
      <w:r w:rsidR="00BD5FDD">
        <w:rPr>
          <w:lang w:val="ru-RU"/>
        </w:rPr>
        <w:t>) </w:t>
      </w:r>
      <w:r w:rsidRPr="00B244DF">
        <w:rPr>
          <w:lang w:val="ru-RU"/>
        </w:rPr>
        <w:t>проект государственно-частного партнерства, муниципально-частного партнерства (далее – проект</w:t>
      </w:r>
      <w:r w:rsidR="00BD5FDD">
        <w:rPr>
          <w:lang w:val="ru-RU"/>
        </w:rPr>
        <w:t>) </w:t>
      </w:r>
      <w:r w:rsidRPr="00B244DF">
        <w:rPr>
          <w:lang w:val="ru-RU"/>
        </w:rPr>
        <w:t>–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B80CDE" w:rsidRPr="00B244DF" w:rsidRDefault="00B80CDE" w:rsidP="00B80CDE">
      <w:pPr>
        <w:pStyle w:val="a3"/>
        <w:spacing w:after="360" w:line="276" w:lineRule="auto"/>
        <w:ind w:left="0" w:firstLine="709"/>
        <w:jc w:val="both"/>
        <w:rPr>
          <w:lang w:val="ru-RU"/>
        </w:rPr>
      </w:pPr>
      <w:r>
        <w:rPr>
          <w:lang w:val="ru-RU"/>
        </w:rPr>
        <w:t>8</w:t>
      </w:r>
      <w:r w:rsidR="00BD5FDD">
        <w:rPr>
          <w:lang w:val="ru-RU"/>
        </w:rPr>
        <w:t>) </w:t>
      </w:r>
      <w:r w:rsidRPr="00B244DF">
        <w:rPr>
          <w:lang w:val="ru-RU"/>
        </w:rPr>
        <w:t>публичный партнер – Донецкая Народная Республика, от имени которой выступает Совет Министров Донецкой Народной Республики или уполномоченный им орган исполнительной власти на уровне государственно-частного партнерства, либо орган местного самоуправления на уровне муниципально-частного партнерства;</w:t>
      </w:r>
    </w:p>
    <w:p w:rsidR="00B80CDE" w:rsidRPr="00B244DF" w:rsidRDefault="00B80CDE" w:rsidP="00B80CDE">
      <w:pPr>
        <w:pStyle w:val="a3"/>
        <w:spacing w:after="360" w:line="276" w:lineRule="auto"/>
        <w:ind w:left="0" w:firstLine="709"/>
        <w:jc w:val="both"/>
        <w:rPr>
          <w:lang w:val="ru-RU"/>
        </w:rPr>
      </w:pPr>
      <w:r w:rsidRPr="00B244DF">
        <w:rPr>
          <w:lang w:val="ru-RU"/>
        </w:rPr>
        <w:t>9</w:t>
      </w:r>
      <w:r w:rsidR="00BD5FDD">
        <w:rPr>
          <w:lang w:val="ru-RU"/>
        </w:rPr>
        <w:t>) </w:t>
      </w:r>
      <w:r w:rsidRPr="00B244DF">
        <w:rPr>
          <w:lang w:val="ru-RU"/>
        </w:rPr>
        <w:t>техническое обслуживание объекта договора – поддержание объекта договора в исправном, безопасном и пригодном для эксплуатации состоянии в соответствии с его целевым назначением и осуществление его текущего или капитального ремонта;</w:t>
      </w:r>
    </w:p>
    <w:p w:rsidR="00B80CDE" w:rsidRPr="00B244DF" w:rsidRDefault="00B80CDE" w:rsidP="00B80CDE">
      <w:pPr>
        <w:pStyle w:val="a3"/>
        <w:spacing w:after="360" w:line="276" w:lineRule="auto"/>
        <w:ind w:left="0" w:firstLine="709"/>
        <w:jc w:val="both"/>
        <w:rPr>
          <w:lang w:val="ru-RU"/>
        </w:rPr>
      </w:pPr>
      <w:r w:rsidRPr="00B244DF">
        <w:rPr>
          <w:lang w:val="ru-RU"/>
        </w:rPr>
        <w:t>10</w:t>
      </w:r>
      <w:r w:rsidR="00BD5FDD">
        <w:rPr>
          <w:lang w:val="ru-RU"/>
        </w:rPr>
        <w:t>) </w:t>
      </w:r>
      <w:r w:rsidRPr="00B244DF">
        <w:rPr>
          <w:lang w:val="ru-RU"/>
        </w:rPr>
        <w:t>уполномоченный орган – республиканский орган исполнительной власти, реализующий государственную политику в сфере экономического развития;</w:t>
      </w:r>
    </w:p>
    <w:p w:rsidR="00B80CDE" w:rsidRPr="00B244DF" w:rsidRDefault="00B80CDE" w:rsidP="00B80CDE">
      <w:pPr>
        <w:pStyle w:val="a3"/>
        <w:spacing w:after="360" w:line="276" w:lineRule="auto"/>
        <w:ind w:left="0" w:firstLine="709"/>
        <w:jc w:val="both"/>
        <w:rPr>
          <w:lang w:val="ru-RU"/>
        </w:rPr>
      </w:pPr>
      <w:r w:rsidRPr="00B244DF">
        <w:rPr>
          <w:lang w:val="ru-RU"/>
        </w:rPr>
        <w:t>11</w:t>
      </w:r>
      <w:r w:rsidR="00BD5FDD">
        <w:rPr>
          <w:lang w:val="ru-RU"/>
        </w:rPr>
        <w:t>) </w:t>
      </w:r>
      <w:r w:rsidRPr="00B244DF">
        <w:rPr>
          <w:lang w:val="ru-RU"/>
        </w:rPr>
        <w:t>частный партнер – физическое лицо-предприниматель, юридическое лицо Донецкой Народной Республики, юридическое лицо-нерезидент, зарегистрированные согласно законодательству Донецкой Народной Республики, с которыми в соответствии с настоящим Законом заключен договор;</w:t>
      </w:r>
    </w:p>
    <w:p w:rsidR="00B80CDE" w:rsidRPr="00B244DF" w:rsidRDefault="00B80CDE" w:rsidP="00B80CDE">
      <w:pPr>
        <w:pStyle w:val="a3"/>
        <w:spacing w:after="360" w:line="276" w:lineRule="auto"/>
        <w:ind w:left="0" w:firstLine="709"/>
        <w:jc w:val="both"/>
        <w:rPr>
          <w:lang w:val="ru-RU"/>
        </w:rPr>
      </w:pPr>
      <w:r w:rsidRPr="00B244DF">
        <w:rPr>
          <w:lang w:val="ru-RU"/>
        </w:rPr>
        <w:t>12</w:t>
      </w:r>
      <w:r w:rsidR="00BD5FDD">
        <w:rPr>
          <w:lang w:val="ru-RU"/>
        </w:rPr>
        <w:t>) </w:t>
      </w:r>
      <w:r w:rsidRPr="00B244DF">
        <w:rPr>
          <w:lang w:val="ru-RU"/>
        </w:rPr>
        <w:t>эксплуатация объекта договора – использование объекта договора частным партнером в соответствии с целевым назначением, в том числе в целях производства товаров, выполнения работ, оказания услуг, в порядке и на условиях, определенных договором</w:t>
      </w:r>
      <w:r>
        <w:rPr>
          <w:lang w:val="ru-RU"/>
        </w:rPr>
        <w:t>.</w:t>
      </w:r>
    </w:p>
    <w:p w:rsidR="00503ACC" w:rsidRDefault="00503ACC">
      <w:pPr>
        <w:widowControl/>
        <w:rPr>
          <w:rFonts w:ascii="Times New Roman" w:eastAsia="Times New Roman" w:hAnsi="Times New Roman"/>
          <w:sz w:val="28"/>
          <w:szCs w:val="28"/>
          <w:lang w:val="ru-RU"/>
        </w:rPr>
      </w:pPr>
      <w:r>
        <w:rPr>
          <w:lang w:val="ru-RU"/>
        </w:rPr>
        <w:br w:type="page"/>
      </w:r>
    </w:p>
    <w:p w:rsidR="001371A6" w:rsidRPr="00B244DF" w:rsidRDefault="00D916B2" w:rsidP="007E26CE">
      <w:pPr>
        <w:pStyle w:val="a3"/>
        <w:spacing w:after="360" w:line="276" w:lineRule="auto"/>
        <w:ind w:left="0" w:firstLine="709"/>
        <w:jc w:val="both"/>
        <w:rPr>
          <w:lang w:val="ru-RU"/>
        </w:rPr>
      </w:pPr>
      <w:r w:rsidRPr="00B244DF">
        <w:rPr>
          <w:lang w:val="ru-RU"/>
        </w:rPr>
        <w:lastRenderedPageBreak/>
        <w:t>2.</w:t>
      </w:r>
      <w:r w:rsidR="00503ACC">
        <w:rPr>
          <w:lang w:val="ru-RU"/>
        </w:rPr>
        <w:t> </w:t>
      </w:r>
      <w:r w:rsidR="0017525D" w:rsidRPr="00B244DF">
        <w:rPr>
          <w:lang w:val="ru-RU"/>
        </w:rPr>
        <w:t>Понятия</w:t>
      </w:r>
      <w:r w:rsidRPr="00B244DF">
        <w:rPr>
          <w:lang w:val="ru-RU"/>
        </w:rPr>
        <w:t>, используемые в настоящем Законе и не указанные в настоящей статье, применяются в значениях, определенных законодательством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2.</w:t>
      </w:r>
      <w:r w:rsidR="00503ACC">
        <w:rPr>
          <w:lang w:val="ru-RU"/>
        </w:rPr>
        <w:t> </w:t>
      </w:r>
      <w:r w:rsidR="00D916B2" w:rsidRPr="00B244DF">
        <w:rPr>
          <w:lang w:val="ru-RU"/>
        </w:rPr>
        <w:t>Цели и задачи государственно-частного партнерства,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1.</w:t>
      </w:r>
      <w:r w:rsidR="00503ACC">
        <w:rPr>
          <w:lang w:val="ru-RU"/>
        </w:rPr>
        <w:t> </w:t>
      </w:r>
      <w:r w:rsidRPr="00B244DF">
        <w:rPr>
          <w:lang w:val="ru-RU"/>
        </w:rPr>
        <w:t>Целями государственно-частного партнерства, муниципально-частного партнерства являются привлечение в экономику частных инвестиций, объединение ресурсов, распределение рисков для реализации социально значимых, инвестиционных, инновационных, инфраструктурных проектов и республиканских программ, имеющих важное государственное и общественное значение, концентрация материальных, финансовых, интеллектуальных, научно-технических и иных ресурсов, обеспечение баланса интересов и рисков партнеров.</w:t>
      </w:r>
    </w:p>
    <w:p w:rsidR="00D916B2" w:rsidRPr="00B244DF" w:rsidRDefault="00D916B2" w:rsidP="007E26CE">
      <w:pPr>
        <w:pStyle w:val="a3"/>
        <w:spacing w:after="360" w:line="276" w:lineRule="auto"/>
        <w:ind w:left="0" w:firstLine="709"/>
        <w:jc w:val="both"/>
        <w:rPr>
          <w:lang w:val="ru-RU"/>
        </w:rPr>
      </w:pPr>
      <w:r w:rsidRPr="00B244DF">
        <w:rPr>
          <w:lang w:val="ru-RU"/>
        </w:rPr>
        <w:t>2.</w:t>
      </w:r>
      <w:r w:rsidR="00503ACC">
        <w:rPr>
          <w:lang w:val="ru-RU"/>
        </w:rPr>
        <w:t> </w:t>
      </w:r>
      <w:r w:rsidRPr="00B244DF">
        <w:rPr>
          <w:lang w:val="ru-RU"/>
        </w:rPr>
        <w:t>Основными задачами государственно-частного партнерства, муниципально-частного партнерства являются:</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создание условий для эффективного взаимодействия партнеров в целях устойчивого социально-экономического развития Донецкой Народной Республики;</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повышение уровня жизни населения;</w:t>
      </w:r>
    </w:p>
    <w:p w:rsidR="00D916B2" w:rsidRPr="00B244DF" w:rsidRDefault="00D916B2" w:rsidP="006B278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повышение эффективности использования имущества, в том числе земельных участков, находящихся в государственной или муниципальной собственности;</w:t>
      </w:r>
    </w:p>
    <w:p w:rsidR="00D916B2" w:rsidRPr="00B244DF" w:rsidRDefault="00D916B2" w:rsidP="007E26CE">
      <w:pPr>
        <w:pStyle w:val="a3"/>
        <w:tabs>
          <w:tab w:val="left" w:pos="2389"/>
          <w:tab w:val="left" w:pos="4196"/>
          <w:tab w:val="left" w:pos="5227"/>
          <w:tab w:val="left" w:pos="7105"/>
        </w:tabs>
        <w:spacing w:after="360" w:line="276" w:lineRule="auto"/>
        <w:ind w:left="0" w:firstLine="709"/>
        <w:jc w:val="both"/>
        <w:rPr>
          <w:lang w:val="ru-RU"/>
        </w:rPr>
      </w:pPr>
      <w:r w:rsidRPr="00B244DF">
        <w:rPr>
          <w:lang w:val="ru-RU"/>
        </w:rPr>
        <w:t>4</w:t>
      </w:r>
      <w:r w:rsidR="00BD5FDD">
        <w:rPr>
          <w:lang w:val="ru-RU"/>
        </w:rPr>
        <w:t>) </w:t>
      </w:r>
      <w:r w:rsidRPr="00B244DF">
        <w:rPr>
          <w:lang w:val="ru-RU"/>
        </w:rPr>
        <w:t>развитие инновационной деятельности, наукоемких производств;</w:t>
      </w:r>
    </w:p>
    <w:p w:rsidR="00D916B2" w:rsidRPr="00B244DF" w:rsidRDefault="00D916B2" w:rsidP="007E26CE">
      <w:pPr>
        <w:pStyle w:val="a3"/>
        <w:tabs>
          <w:tab w:val="left" w:pos="2389"/>
          <w:tab w:val="left" w:pos="4196"/>
          <w:tab w:val="left" w:pos="5227"/>
          <w:tab w:val="left" w:pos="7105"/>
        </w:tabs>
        <w:spacing w:after="360" w:line="276" w:lineRule="auto"/>
        <w:ind w:left="0" w:firstLine="709"/>
        <w:jc w:val="both"/>
        <w:rPr>
          <w:lang w:val="ru-RU"/>
        </w:rPr>
      </w:pPr>
      <w:r w:rsidRPr="00B244DF">
        <w:rPr>
          <w:lang w:val="ru-RU"/>
        </w:rPr>
        <w:t>5</w:t>
      </w:r>
      <w:r w:rsidR="00BD5FDD">
        <w:rPr>
          <w:lang w:val="ru-RU"/>
        </w:rPr>
        <w:t>) </w:t>
      </w:r>
      <w:r w:rsidRPr="00B244DF">
        <w:rPr>
          <w:lang w:val="ru-RU"/>
        </w:rPr>
        <w:t xml:space="preserve">повышение технического уровня производства, </w:t>
      </w:r>
      <w:r w:rsidRPr="00B244DF">
        <w:rPr>
          <w:spacing w:val="-1"/>
          <w:lang w:val="ru-RU"/>
        </w:rPr>
        <w:t xml:space="preserve">совершенствование </w:t>
      </w:r>
      <w:r w:rsidRPr="00B244DF">
        <w:rPr>
          <w:lang w:val="ru-RU"/>
        </w:rPr>
        <w:t>технологических процессов;</w:t>
      </w:r>
    </w:p>
    <w:p w:rsidR="00D916B2" w:rsidRPr="00B244DF" w:rsidRDefault="00D916B2" w:rsidP="007E26CE">
      <w:pPr>
        <w:pStyle w:val="a3"/>
        <w:spacing w:after="360" w:line="276" w:lineRule="auto"/>
        <w:ind w:left="0" w:firstLine="709"/>
        <w:jc w:val="both"/>
        <w:rPr>
          <w:lang w:val="ru-RU"/>
        </w:rPr>
      </w:pPr>
      <w:r w:rsidRPr="00B244DF">
        <w:rPr>
          <w:lang w:val="ru-RU"/>
        </w:rPr>
        <w:t>6</w:t>
      </w:r>
      <w:r w:rsidR="00BD5FDD">
        <w:rPr>
          <w:lang w:val="ru-RU"/>
        </w:rPr>
        <w:t>) </w:t>
      </w:r>
      <w:r w:rsidRPr="00B244DF">
        <w:rPr>
          <w:lang w:val="ru-RU"/>
        </w:rPr>
        <w:t>развитие объектов инженерной, транспортной и социальной инфраструктуры;</w:t>
      </w:r>
    </w:p>
    <w:p w:rsidR="00D916B2" w:rsidRPr="00B244DF" w:rsidRDefault="00D916B2" w:rsidP="007E26CE">
      <w:pPr>
        <w:pStyle w:val="a3"/>
        <w:spacing w:after="360" w:line="276" w:lineRule="auto"/>
        <w:ind w:left="0" w:firstLine="709"/>
        <w:jc w:val="both"/>
        <w:rPr>
          <w:lang w:val="ru-RU"/>
        </w:rPr>
      </w:pPr>
      <w:r w:rsidRPr="00B244DF">
        <w:rPr>
          <w:lang w:val="ru-RU"/>
        </w:rPr>
        <w:t>7</w:t>
      </w:r>
      <w:r w:rsidR="00BD5FDD">
        <w:rPr>
          <w:lang w:val="ru-RU"/>
        </w:rPr>
        <w:t>) </w:t>
      </w:r>
      <w:r w:rsidRPr="00B244DF">
        <w:rPr>
          <w:lang w:val="ru-RU"/>
        </w:rPr>
        <w:t>эффективное использование бюджетных средств;</w:t>
      </w:r>
    </w:p>
    <w:p w:rsidR="00D916B2" w:rsidRPr="00B244DF" w:rsidRDefault="00D916B2" w:rsidP="006B278E">
      <w:pPr>
        <w:pStyle w:val="a3"/>
        <w:tabs>
          <w:tab w:val="left" w:pos="770"/>
        </w:tabs>
        <w:spacing w:after="360" w:line="276" w:lineRule="auto"/>
        <w:ind w:left="0" w:firstLine="709"/>
        <w:jc w:val="both"/>
        <w:rPr>
          <w:lang w:val="ru-RU"/>
        </w:rPr>
      </w:pPr>
      <w:r w:rsidRPr="00B244DF">
        <w:rPr>
          <w:lang w:val="ru-RU"/>
        </w:rPr>
        <w:lastRenderedPageBreak/>
        <w:t>8</w:t>
      </w:r>
      <w:r w:rsidR="00BD5FDD">
        <w:rPr>
          <w:lang w:val="ru-RU"/>
        </w:rPr>
        <w:t>) </w:t>
      </w:r>
      <w:r w:rsidRPr="00B244DF">
        <w:rPr>
          <w:lang w:val="ru-RU"/>
        </w:rPr>
        <w:t xml:space="preserve">повышение качества товаров </w:t>
      </w:r>
      <w:r w:rsidR="00602127" w:rsidRPr="00B244DF">
        <w:rPr>
          <w:lang w:val="ru-RU"/>
        </w:rPr>
        <w:t>(</w:t>
      </w:r>
      <w:r w:rsidRPr="00B244DF">
        <w:rPr>
          <w:lang w:val="ru-RU"/>
        </w:rPr>
        <w:t>работ, услуг), реализуемых (выполняемых, оказываемых</w:t>
      </w:r>
      <w:r w:rsidR="00BD5FDD">
        <w:rPr>
          <w:lang w:val="ru-RU"/>
        </w:rPr>
        <w:t>) </w:t>
      </w:r>
      <w:r w:rsidRPr="00B244DF">
        <w:rPr>
          <w:lang w:val="ru-RU"/>
        </w:rPr>
        <w:t>населению (для населения);</w:t>
      </w:r>
    </w:p>
    <w:p w:rsidR="001371A6" w:rsidRPr="00B244DF" w:rsidRDefault="00D916B2" w:rsidP="007E26CE">
      <w:pPr>
        <w:pStyle w:val="a3"/>
        <w:spacing w:after="360" w:line="276" w:lineRule="auto"/>
        <w:ind w:left="0" w:firstLine="709"/>
        <w:jc w:val="both"/>
        <w:rPr>
          <w:lang w:val="ru-RU"/>
        </w:rPr>
      </w:pPr>
      <w:r w:rsidRPr="00B244DF">
        <w:rPr>
          <w:lang w:val="ru-RU"/>
        </w:rPr>
        <w:t>9</w:t>
      </w:r>
      <w:r w:rsidR="00BD5FDD">
        <w:rPr>
          <w:lang w:val="ru-RU"/>
        </w:rPr>
        <w:t>) </w:t>
      </w:r>
      <w:r w:rsidRPr="00B244DF">
        <w:rPr>
          <w:lang w:val="ru-RU"/>
        </w:rPr>
        <w:t>обеспечение роста занятости населения.</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3.</w:t>
      </w:r>
      <w:r w:rsidR="00503ACC">
        <w:rPr>
          <w:lang w:val="ru-RU"/>
        </w:rPr>
        <w:t> </w:t>
      </w:r>
      <w:r w:rsidR="00D916B2" w:rsidRPr="00B244DF">
        <w:rPr>
          <w:lang w:val="ru-RU"/>
        </w:rPr>
        <w:t>Принципы государственно-частного партнерства,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Государственно-частное партнерство, муниципально-частное партнерство в Донецкой Народной Республике основаны на следующих принципах:</w:t>
      </w:r>
    </w:p>
    <w:p w:rsidR="00D916B2" w:rsidRPr="00B244DF" w:rsidRDefault="001C2467" w:rsidP="007E26CE">
      <w:pPr>
        <w:pStyle w:val="a3"/>
        <w:spacing w:after="360" w:line="276" w:lineRule="auto"/>
        <w:ind w:left="0" w:firstLine="709"/>
        <w:jc w:val="both"/>
        <w:rPr>
          <w:bCs/>
          <w:lang w:val="ru-RU"/>
        </w:rPr>
      </w:pPr>
      <w:r w:rsidRPr="00B244DF">
        <w:rPr>
          <w:bCs/>
          <w:lang w:val="ru-RU"/>
        </w:rPr>
        <w:t>1</w:t>
      </w:r>
      <w:r w:rsidR="00BD5FDD">
        <w:rPr>
          <w:bCs/>
          <w:lang w:val="ru-RU"/>
        </w:rPr>
        <w:t>) </w:t>
      </w:r>
      <w:r w:rsidR="00D916B2" w:rsidRPr="00B244DF">
        <w:rPr>
          <w:bCs/>
          <w:lang w:val="ru-RU"/>
        </w:rPr>
        <w:t>социальная направленность регулирования экономической деятельности;</w:t>
      </w:r>
    </w:p>
    <w:p w:rsidR="00D916B2" w:rsidRPr="00B244DF" w:rsidRDefault="001C2467" w:rsidP="007E26CE">
      <w:pPr>
        <w:pStyle w:val="a3"/>
        <w:spacing w:after="360" w:line="276" w:lineRule="auto"/>
        <w:ind w:left="0" w:firstLine="709"/>
        <w:jc w:val="both"/>
        <w:rPr>
          <w:bCs/>
          <w:lang w:val="ru-RU"/>
        </w:rPr>
      </w:pPr>
      <w:r w:rsidRPr="00B244DF">
        <w:rPr>
          <w:bCs/>
          <w:lang w:val="ru-RU"/>
        </w:rPr>
        <w:t>2</w:t>
      </w:r>
      <w:r w:rsidR="00BD5FDD">
        <w:rPr>
          <w:bCs/>
          <w:lang w:val="ru-RU"/>
        </w:rPr>
        <w:t>) </w:t>
      </w:r>
      <w:r w:rsidR="00D916B2" w:rsidRPr="00B244DF">
        <w:rPr>
          <w:bCs/>
          <w:lang w:val="ru-RU"/>
        </w:rPr>
        <w:t>приоритет общественных интересов;</w:t>
      </w:r>
    </w:p>
    <w:p w:rsidR="00D916B2" w:rsidRPr="00B244DF" w:rsidRDefault="001C2467" w:rsidP="007E26CE">
      <w:pPr>
        <w:pStyle w:val="a3"/>
        <w:spacing w:after="360" w:line="276" w:lineRule="auto"/>
        <w:ind w:left="0" w:firstLine="709"/>
        <w:jc w:val="both"/>
        <w:rPr>
          <w:bCs/>
          <w:lang w:val="ru-RU"/>
        </w:rPr>
      </w:pPr>
      <w:r w:rsidRPr="00B244DF">
        <w:rPr>
          <w:bCs/>
          <w:lang w:val="ru-RU"/>
        </w:rPr>
        <w:t>3</w:t>
      </w:r>
      <w:r w:rsidR="00BD5FDD">
        <w:rPr>
          <w:bCs/>
          <w:lang w:val="ru-RU"/>
        </w:rPr>
        <w:t>) </w:t>
      </w:r>
      <w:r w:rsidR="00D916B2" w:rsidRPr="00B244DF">
        <w:rPr>
          <w:bCs/>
          <w:lang w:val="ru-RU"/>
        </w:rPr>
        <w:t>обеспечение добросовестной конкуренции;</w:t>
      </w:r>
    </w:p>
    <w:p w:rsidR="00D916B2" w:rsidRPr="00B244DF" w:rsidRDefault="001C2467" w:rsidP="007E26CE">
      <w:pPr>
        <w:pStyle w:val="a3"/>
        <w:spacing w:after="360" w:line="276" w:lineRule="auto"/>
        <w:ind w:left="0" w:firstLine="709"/>
        <w:jc w:val="both"/>
        <w:rPr>
          <w:bCs/>
          <w:lang w:val="ru-RU"/>
        </w:rPr>
      </w:pPr>
      <w:r w:rsidRPr="00B244DF">
        <w:rPr>
          <w:bCs/>
          <w:lang w:val="ru-RU"/>
        </w:rPr>
        <w:t>4</w:t>
      </w:r>
      <w:r w:rsidR="00BD5FDD">
        <w:rPr>
          <w:bCs/>
          <w:lang w:val="ru-RU"/>
        </w:rPr>
        <w:t>) </w:t>
      </w:r>
      <w:r w:rsidR="00D916B2" w:rsidRPr="00B244DF">
        <w:rPr>
          <w:bCs/>
          <w:lang w:val="ru-RU"/>
        </w:rPr>
        <w:t xml:space="preserve">эффективность проектов </w:t>
      </w:r>
      <w:r w:rsidR="00D916B2" w:rsidRPr="00B244DF">
        <w:rPr>
          <w:lang w:val="ru-RU"/>
        </w:rPr>
        <w:t>государственно-частного партнерства, муниципально-частного партнерства</w:t>
      </w:r>
      <w:r w:rsidR="00D916B2" w:rsidRPr="00B244DF">
        <w:rPr>
          <w:bCs/>
          <w:lang w:val="ru-RU"/>
        </w:rPr>
        <w:t>;</w:t>
      </w:r>
    </w:p>
    <w:p w:rsidR="00D916B2" w:rsidRPr="00B244DF" w:rsidRDefault="001C2467" w:rsidP="007E26CE">
      <w:pPr>
        <w:pStyle w:val="a3"/>
        <w:spacing w:after="360" w:line="276" w:lineRule="auto"/>
        <w:ind w:left="0" w:firstLine="709"/>
        <w:jc w:val="both"/>
        <w:rPr>
          <w:bCs/>
          <w:lang w:val="ru-RU"/>
        </w:rPr>
      </w:pPr>
      <w:r w:rsidRPr="00B244DF">
        <w:rPr>
          <w:bCs/>
          <w:lang w:val="ru-RU"/>
        </w:rPr>
        <w:t>5</w:t>
      </w:r>
      <w:r w:rsidR="00BD5FDD">
        <w:rPr>
          <w:bCs/>
          <w:lang w:val="ru-RU"/>
        </w:rPr>
        <w:t>) </w:t>
      </w:r>
      <w:r w:rsidR="00D916B2" w:rsidRPr="00B244DF">
        <w:rPr>
          <w:bCs/>
          <w:lang w:val="ru-RU"/>
        </w:rPr>
        <w:t xml:space="preserve">добровольность заключения </w:t>
      </w:r>
      <w:r w:rsidR="00E7737B" w:rsidRPr="00B244DF">
        <w:rPr>
          <w:bCs/>
          <w:lang w:val="ru-RU"/>
        </w:rPr>
        <w:t>договора</w:t>
      </w:r>
      <w:r w:rsidR="00D916B2" w:rsidRPr="00B244DF">
        <w:rPr>
          <w:bCs/>
          <w:lang w:val="ru-RU"/>
        </w:rPr>
        <w:t>;</w:t>
      </w:r>
    </w:p>
    <w:p w:rsidR="00D916B2" w:rsidRPr="00B244DF" w:rsidRDefault="001C2467" w:rsidP="007E26CE">
      <w:pPr>
        <w:pStyle w:val="a3"/>
        <w:spacing w:after="360" w:line="276" w:lineRule="auto"/>
        <w:ind w:left="0" w:firstLine="709"/>
        <w:jc w:val="both"/>
        <w:rPr>
          <w:bCs/>
          <w:lang w:val="ru-RU"/>
        </w:rPr>
      </w:pPr>
      <w:r w:rsidRPr="00B244DF">
        <w:rPr>
          <w:bCs/>
          <w:lang w:val="ru-RU"/>
        </w:rPr>
        <w:t>6</w:t>
      </w:r>
      <w:r w:rsidR="00BD5FDD">
        <w:rPr>
          <w:bCs/>
          <w:lang w:val="ru-RU"/>
        </w:rPr>
        <w:t>) </w:t>
      </w:r>
      <w:r w:rsidR="00D916B2" w:rsidRPr="00B244DF">
        <w:rPr>
          <w:bCs/>
          <w:lang w:val="ru-RU"/>
        </w:rPr>
        <w:t xml:space="preserve">равноправие сторон </w:t>
      </w:r>
      <w:r w:rsidR="00E7737B" w:rsidRPr="00B244DF">
        <w:rPr>
          <w:bCs/>
          <w:lang w:val="ru-RU"/>
        </w:rPr>
        <w:t>договора</w:t>
      </w:r>
      <w:r w:rsidR="00D916B2" w:rsidRPr="00B244DF">
        <w:rPr>
          <w:bCs/>
          <w:lang w:val="ru-RU"/>
        </w:rPr>
        <w:t xml:space="preserve"> и равенство их перед законом;</w:t>
      </w:r>
    </w:p>
    <w:p w:rsidR="00D916B2" w:rsidRPr="00B244DF" w:rsidRDefault="001C2467" w:rsidP="007E26CE">
      <w:pPr>
        <w:pStyle w:val="a3"/>
        <w:spacing w:after="360" w:line="276" w:lineRule="auto"/>
        <w:ind w:left="0" w:firstLine="709"/>
        <w:jc w:val="both"/>
        <w:rPr>
          <w:bCs/>
          <w:lang w:val="ru-RU"/>
        </w:rPr>
      </w:pPr>
      <w:r w:rsidRPr="00B244DF">
        <w:rPr>
          <w:bCs/>
          <w:lang w:val="ru-RU"/>
        </w:rPr>
        <w:t>7</w:t>
      </w:r>
      <w:r w:rsidR="00BD5FDD">
        <w:rPr>
          <w:bCs/>
          <w:lang w:val="ru-RU"/>
        </w:rPr>
        <w:t>) </w:t>
      </w:r>
      <w:r w:rsidR="00D916B2" w:rsidRPr="00B244DF">
        <w:rPr>
          <w:bCs/>
          <w:lang w:val="ru-RU"/>
        </w:rPr>
        <w:t xml:space="preserve">добросовестное исполнение сторонами </w:t>
      </w:r>
      <w:r w:rsidR="00E7737B" w:rsidRPr="00B244DF">
        <w:rPr>
          <w:bCs/>
          <w:lang w:val="ru-RU"/>
        </w:rPr>
        <w:t>договора</w:t>
      </w:r>
      <w:r w:rsidR="00D916B2" w:rsidRPr="00B244DF">
        <w:rPr>
          <w:bCs/>
          <w:lang w:val="ru-RU"/>
        </w:rPr>
        <w:t xml:space="preserve"> обязательств по </w:t>
      </w:r>
      <w:r w:rsidR="00E7737B" w:rsidRPr="00B244DF">
        <w:rPr>
          <w:bCs/>
          <w:lang w:val="ru-RU"/>
        </w:rPr>
        <w:t>договору</w:t>
      </w:r>
      <w:r w:rsidR="00D916B2" w:rsidRPr="00B244DF">
        <w:rPr>
          <w:bCs/>
          <w:lang w:val="ru-RU"/>
        </w:rPr>
        <w:t>;</w:t>
      </w:r>
    </w:p>
    <w:p w:rsidR="00D916B2" w:rsidRPr="00B244DF" w:rsidRDefault="001C2467" w:rsidP="007E26CE">
      <w:pPr>
        <w:pStyle w:val="a3"/>
        <w:spacing w:after="360" w:line="276" w:lineRule="auto"/>
        <w:ind w:left="0" w:firstLine="709"/>
        <w:jc w:val="both"/>
        <w:rPr>
          <w:bCs/>
          <w:lang w:val="ru-RU"/>
        </w:rPr>
      </w:pPr>
      <w:r w:rsidRPr="00B244DF">
        <w:rPr>
          <w:bCs/>
          <w:lang w:val="ru-RU"/>
        </w:rPr>
        <w:t>8</w:t>
      </w:r>
      <w:r w:rsidR="00BD5FDD">
        <w:rPr>
          <w:bCs/>
          <w:lang w:val="ru-RU"/>
        </w:rPr>
        <w:t>) </w:t>
      </w:r>
      <w:r w:rsidR="00D916B2" w:rsidRPr="00B244DF">
        <w:rPr>
          <w:bCs/>
          <w:lang w:val="ru-RU"/>
        </w:rPr>
        <w:t xml:space="preserve">справедливое распределение рисков и обязательств между сторонами </w:t>
      </w:r>
      <w:r w:rsidR="00E7737B" w:rsidRPr="00B244DF">
        <w:rPr>
          <w:bCs/>
          <w:lang w:val="ru-RU"/>
        </w:rPr>
        <w:t>договора</w:t>
      </w:r>
      <w:r w:rsidR="00D916B2" w:rsidRPr="00B244DF">
        <w:rPr>
          <w:bCs/>
          <w:lang w:val="ru-RU"/>
        </w:rPr>
        <w:t>;</w:t>
      </w:r>
    </w:p>
    <w:p w:rsidR="001371A6" w:rsidRPr="00B244DF" w:rsidRDefault="001C2467" w:rsidP="007E26CE">
      <w:pPr>
        <w:pStyle w:val="a3"/>
        <w:spacing w:after="360" w:line="276" w:lineRule="auto"/>
        <w:ind w:left="0" w:firstLine="709"/>
        <w:jc w:val="both"/>
        <w:rPr>
          <w:bCs/>
          <w:lang w:val="ru-RU"/>
        </w:rPr>
      </w:pPr>
      <w:r w:rsidRPr="00B244DF">
        <w:rPr>
          <w:bCs/>
          <w:lang w:val="ru-RU"/>
        </w:rPr>
        <w:t>9</w:t>
      </w:r>
      <w:r w:rsidR="00BD5FDD">
        <w:rPr>
          <w:bCs/>
          <w:lang w:val="ru-RU"/>
        </w:rPr>
        <w:t>) </w:t>
      </w:r>
      <w:r w:rsidR="00D916B2" w:rsidRPr="00B244DF">
        <w:rPr>
          <w:bCs/>
          <w:lang w:val="ru-RU"/>
        </w:rPr>
        <w:t>охрана окружающей среды.</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4.</w:t>
      </w:r>
      <w:r w:rsidR="00BD5FDD">
        <w:rPr>
          <w:lang w:val="ru-RU"/>
        </w:rPr>
        <w:t> </w:t>
      </w:r>
      <w:r w:rsidR="00D916B2" w:rsidRPr="00B244DF">
        <w:rPr>
          <w:lang w:val="ru-RU"/>
        </w:rPr>
        <w:t xml:space="preserve">Стороны </w:t>
      </w:r>
      <w:r w:rsidR="00E7737B" w:rsidRPr="00B244DF">
        <w:rPr>
          <w:lang w:val="ru-RU"/>
        </w:rPr>
        <w:t>договора</w:t>
      </w:r>
      <w:r w:rsidR="00D916B2" w:rsidRPr="00B244DF">
        <w:rPr>
          <w:lang w:val="ru-RU"/>
        </w:rPr>
        <w:t xml:space="preserve"> о государственно-частном партнерстве, муниципально-частном партнерстве</w:t>
      </w:r>
    </w:p>
    <w:p w:rsidR="00D916B2" w:rsidRPr="00B244DF" w:rsidRDefault="00D916B2" w:rsidP="007E26CE">
      <w:pPr>
        <w:pStyle w:val="a3"/>
        <w:spacing w:after="360" w:line="276" w:lineRule="auto"/>
        <w:ind w:left="0" w:firstLine="709"/>
        <w:jc w:val="both"/>
        <w:rPr>
          <w:bCs/>
          <w:lang w:val="ru-RU"/>
        </w:rPr>
      </w:pPr>
      <w:r w:rsidRPr="00B244DF">
        <w:rPr>
          <w:bCs/>
          <w:lang w:val="ru-RU"/>
        </w:rPr>
        <w:t>1.</w:t>
      </w:r>
      <w:r w:rsidR="00BD5FDD">
        <w:rPr>
          <w:lang w:val="ru-RU"/>
        </w:rPr>
        <w:t> </w:t>
      </w:r>
      <w:r w:rsidRPr="00B244DF">
        <w:rPr>
          <w:bCs/>
          <w:lang w:val="ru-RU"/>
        </w:rPr>
        <w:t xml:space="preserve">Сторонами </w:t>
      </w:r>
      <w:r w:rsidR="00E7737B" w:rsidRPr="00B244DF">
        <w:rPr>
          <w:bCs/>
          <w:lang w:val="ru-RU"/>
        </w:rPr>
        <w:t>договора</w:t>
      </w:r>
      <w:r w:rsidRPr="00B244DF">
        <w:rPr>
          <w:bCs/>
          <w:lang w:val="ru-RU"/>
        </w:rPr>
        <w:t xml:space="preserve"> о государственно-частном партнерстве, муниципально-частном партнерстве являются публичный партнер и частный партнер.</w:t>
      </w:r>
    </w:p>
    <w:p w:rsidR="00D916B2" w:rsidRPr="00B244DF" w:rsidRDefault="00D916B2" w:rsidP="007E26CE">
      <w:pPr>
        <w:pStyle w:val="a3"/>
        <w:spacing w:after="360" w:line="276" w:lineRule="auto"/>
        <w:ind w:left="0" w:firstLine="709"/>
        <w:jc w:val="both"/>
        <w:rPr>
          <w:bCs/>
          <w:lang w:val="ru-RU"/>
        </w:rPr>
      </w:pPr>
      <w:bookmarkStart w:id="0" w:name="Par64"/>
      <w:bookmarkEnd w:id="0"/>
      <w:r w:rsidRPr="00B244DF">
        <w:rPr>
          <w:bCs/>
          <w:lang w:val="ru-RU"/>
        </w:rPr>
        <w:lastRenderedPageBreak/>
        <w:t>2.</w:t>
      </w:r>
      <w:r w:rsidR="00BD5FDD">
        <w:rPr>
          <w:lang w:val="ru-RU"/>
        </w:rPr>
        <w:t> </w:t>
      </w:r>
      <w:r w:rsidRPr="00B244DF">
        <w:rPr>
          <w:bCs/>
          <w:lang w:val="ru-RU"/>
        </w:rPr>
        <w:t>Не могут являться частными партнерами, а также участвовать на стороне частного партнера следующие лица:</w:t>
      </w:r>
    </w:p>
    <w:p w:rsidR="005F2055" w:rsidRPr="00B244DF" w:rsidRDefault="005F2055" w:rsidP="007E26CE">
      <w:pPr>
        <w:pStyle w:val="a3"/>
        <w:spacing w:after="360" w:line="276" w:lineRule="auto"/>
        <w:ind w:left="0" w:firstLine="709"/>
        <w:jc w:val="both"/>
        <w:rPr>
          <w:bCs/>
          <w:lang w:val="ru-RU"/>
        </w:rPr>
      </w:pPr>
      <w:bookmarkStart w:id="1" w:name="Par65"/>
      <w:bookmarkEnd w:id="1"/>
      <w:r w:rsidRPr="00B244DF">
        <w:rPr>
          <w:bCs/>
          <w:lang w:val="ru-RU"/>
        </w:rPr>
        <w:t>1</w:t>
      </w:r>
      <w:r w:rsidR="00BD5FDD">
        <w:rPr>
          <w:bCs/>
          <w:lang w:val="ru-RU"/>
        </w:rPr>
        <w:t>) </w:t>
      </w:r>
      <w:r w:rsidRPr="00B244DF">
        <w:rPr>
          <w:bCs/>
          <w:lang w:val="ru-RU"/>
        </w:rPr>
        <w:t>государственные и муниципальные учреждения, иные государственные и муниципальные организации;</w:t>
      </w:r>
    </w:p>
    <w:p w:rsidR="005F2055" w:rsidRPr="00B244DF" w:rsidRDefault="005F2055" w:rsidP="007E26CE">
      <w:pPr>
        <w:pStyle w:val="a3"/>
        <w:spacing w:after="360" w:line="276" w:lineRule="auto"/>
        <w:ind w:left="0" w:firstLine="709"/>
        <w:jc w:val="both"/>
        <w:rPr>
          <w:bCs/>
          <w:lang w:val="ru-RU"/>
        </w:rPr>
      </w:pPr>
      <w:r w:rsidRPr="00B244DF">
        <w:rPr>
          <w:bCs/>
          <w:lang w:val="ru-RU"/>
        </w:rPr>
        <w:t>2</w:t>
      </w:r>
      <w:r w:rsidR="00BD5FDD">
        <w:rPr>
          <w:bCs/>
          <w:lang w:val="ru-RU"/>
        </w:rPr>
        <w:t>) </w:t>
      </w:r>
      <w:r w:rsidRPr="00B244DF">
        <w:rPr>
          <w:bCs/>
          <w:lang w:val="ru-RU"/>
        </w:rPr>
        <w:t>государственные и муниципальные предприятия, иные коммерческие организации, находящиеся под контролем Донецкой Народной Республики, органов местного самоуправления;</w:t>
      </w:r>
    </w:p>
    <w:p w:rsidR="005F2055" w:rsidRPr="00B244DF" w:rsidRDefault="005F2055" w:rsidP="007E26CE">
      <w:pPr>
        <w:pStyle w:val="a3"/>
        <w:spacing w:after="360" w:line="276" w:lineRule="auto"/>
        <w:ind w:left="0" w:firstLine="709"/>
        <w:jc w:val="both"/>
        <w:rPr>
          <w:bCs/>
          <w:lang w:val="ru-RU"/>
        </w:rPr>
      </w:pPr>
      <w:r w:rsidRPr="00B244DF">
        <w:rPr>
          <w:bCs/>
          <w:lang w:val="ru-RU"/>
        </w:rPr>
        <w:t>3</w:t>
      </w:r>
      <w:r w:rsidR="00BD5FDD">
        <w:rPr>
          <w:bCs/>
          <w:lang w:val="ru-RU"/>
        </w:rPr>
        <w:t>) </w:t>
      </w:r>
      <w:r w:rsidRPr="00B244DF">
        <w:rPr>
          <w:bCs/>
          <w:lang w:val="ru-RU"/>
        </w:rPr>
        <w:t>лица, находящиеся под контролем организаций, перечисл</w:t>
      </w:r>
      <w:r w:rsidR="00503ACC">
        <w:rPr>
          <w:bCs/>
          <w:lang w:val="ru-RU"/>
        </w:rPr>
        <w:t xml:space="preserve">енных в пунктах </w:t>
      </w:r>
      <w:r w:rsidRPr="00B244DF">
        <w:rPr>
          <w:bCs/>
          <w:lang w:val="ru-RU"/>
        </w:rPr>
        <w:t>1- 2 настоящей части;</w:t>
      </w:r>
    </w:p>
    <w:p w:rsidR="00D916B2" w:rsidRPr="00B244DF" w:rsidRDefault="005F2055" w:rsidP="007E26CE">
      <w:pPr>
        <w:pStyle w:val="a3"/>
        <w:spacing w:after="360" w:line="276" w:lineRule="auto"/>
        <w:ind w:left="0" w:firstLine="709"/>
        <w:jc w:val="both"/>
        <w:rPr>
          <w:bCs/>
          <w:lang w:val="ru-RU"/>
        </w:rPr>
      </w:pPr>
      <w:r w:rsidRPr="00B244DF">
        <w:rPr>
          <w:bCs/>
          <w:lang w:val="ru-RU"/>
        </w:rPr>
        <w:t>4</w:t>
      </w:r>
      <w:r w:rsidR="00BD5FDD">
        <w:rPr>
          <w:bCs/>
          <w:lang w:val="ru-RU"/>
        </w:rPr>
        <w:t>) </w:t>
      </w:r>
      <w:r w:rsidRPr="00B244DF">
        <w:rPr>
          <w:bCs/>
          <w:lang w:val="ru-RU"/>
        </w:rPr>
        <w:t>некоммерческие организации;</w:t>
      </w:r>
    </w:p>
    <w:p w:rsidR="005F2055" w:rsidRPr="00B244DF" w:rsidRDefault="005F2055" w:rsidP="007E26CE">
      <w:pPr>
        <w:pStyle w:val="a3"/>
        <w:spacing w:after="360" w:line="276" w:lineRule="auto"/>
        <w:ind w:left="0" w:firstLine="709"/>
        <w:jc w:val="both"/>
        <w:rPr>
          <w:bCs/>
          <w:lang w:val="ru-RU"/>
        </w:rPr>
      </w:pPr>
      <w:r w:rsidRPr="00B244DF">
        <w:rPr>
          <w:bCs/>
          <w:lang w:val="ru-RU"/>
        </w:rPr>
        <w:t>5</w:t>
      </w:r>
      <w:r w:rsidR="00BD5FDD">
        <w:rPr>
          <w:bCs/>
          <w:lang w:val="ru-RU"/>
        </w:rPr>
        <w:t>) </w:t>
      </w:r>
      <w:r w:rsidRPr="00B244DF">
        <w:rPr>
          <w:bCs/>
          <w:lang w:val="ru-RU"/>
        </w:rPr>
        <w:t xml:space="preserve">в отношении которых применены санкции, предусмотренные Законом Донецкой Народной Республики от </w:t>
      </w:r>
      <w:r w:rsidR="00602127" w:rsidRPr="00B244DF">
        <w:rPr>
          <w:bCs/>
          <w:lang w:val="ru-RU"/>
        </w:rPr>
        <w:t xml:space="preserve">23 октября 2015 года </w:t>
      </w:r>
      <w:r w:rsidRPr="00B244DF">
        <w:rPr>
          <w:bCs/>
          <w:lang w:val="ru-RU"/>
        </w:rPr>
        <w:t>№</w:t>
      </w:r>
      <w:r w:rsidR="00503ACC">
        <w:rPr>
          <w:bCs/>
          <w:lang w:val="ru-RU"/>
        </w:rPr>
        <w:t> </w:t>
      </w:r>
      <w:r w:rsidRPr="00B244DF">
        <w:rPr>
          <w:bCs/>
          <w:lang w:val="ru-RU"/>
        </w:rPr>
        <w:t xml:space="preserve">83-IНС  </w:t>
      </w:r>
      <w:r w:rsidR="006B278E" w:rsidRPr="00B244DF">
        <w:rPr>
          <w:bCs/>
          <w:lang w:val="ru-RU"/>
        </w:rPr>
        <w:br/>
      </w:r>
      <w:r w:rsidRPr="00B244DF">
        <w:rPr>
          <w:bCs/>
          <w:lang w:val="ru-RU"/>
        </w:rPr>
        <w:t>«О специальных мерах защиты интересов Донецкой Народной Республики (санкциях)»;</w:t>
      </w:r>
    </w:p>
    <w:p w:rsidR="005F2055" w:rsidRPr="00B244DF" w:rsidRDefault="005F2055" w:rsidP="007E26CE">
      <w:pPr>
        <w:pStyle w:val="a3"/>
        <w:spacing w:after="360" w:line="276" w:lineRule="auto"/>
        <w:ind w:left="0" w:firstLine="709"/>
        <w:jc w:val="both"/>
        <w:rPr>
          <w:bCs/>
          <w:lang w:val="ru-RU"/>
        </w:rPr>
      </w:pPr>
      <w:r w:rsidRPr="00B244DF">
        <w:rPr>
          <w:bCs/>
          <w:lang w:val="ru-RU"/>
        </w:rPr>
        <w:t>6</w:t>
      </w:r>
      <w:r w:rsidR="00BD5FDD">
        <w:rPr>
          <w:bCs/>
          <w:lang w:val="ru-RU"/>
        </w:rPr>
        <w:t>) </w:t>
      </w:r>
      <w:r w:rsidRPr="00B244DF">
        <w:rPr>
          <w:bCs/>
          <w:lang w:val="ru-RU"/>
        </w:rPr>
        <w:t xml:space="preserve">контролерами, либо аффилированными лицами которых являются лица, указанные в пункте </w:t>
      </w:r>
      <w:r w:rsidR="004F2306" w:rsidRPr="00B244DF">
        <w:rPr>
          <w:bCs/>
          <w:lang w:val="ru-RU"/>
        </w:rPr>
        <w:t>5</w:t>
      </w:r>
      <w:r w:rsidRPr="00B244DF">
        <w:rPr>
          <w:bCs/>
          <w:lang w:val="ru-RU"/>
        </w:rPr>
        <w:t xml:space="preserve"> части </w:t>
      </w:r>
      <w:r w:rsidR="004F2306" w:rsidRPr="00B244DF">
        <w:rPr>
          <w:bCs/>
          <w:lang w:val="ru-RU"/>
        </w:rPr>
        <w:t>2</w:t>
      </w:r>
      <w:r w:rsidRPr="00B244DF">
        <w:rPr>
          <w:bCs/>
          <w:lang w:val="ru-RU"/>
        </w:rPr>
        <w:t xml:space="preserve"> настоящей статьи.</w:t>
      </w:r>
    </w:p>
    <w:p w:rsidR="00D916B2" w:rsidRPr="00B244DF" w:rsidRDefault="005F2055" w:rsidP="007E26CE">
      <w:pPr>
        <w:pStyle w:val="a3"/>
        <w:spacing w:after="360" w:line="276" w:lineRule="auto"/>
        <w:ind w:left="0" w:firstLine="709"/>
        <w:jc w:val="both"/>
        <w:rPr>
          <w:bCs/>
          <w:lang w:val="ru-RU"/>
        </w:rPr>
      </w:pPr>
      <w:bookmarkStart w:id="2" w:name="Par76"/>
      <w:bookmarkEnd w:id="2"/>
      <w:r w:rsidRPr="00B244DF">
        <w:rPr>
          <w:bCs/>
          <w:lang w:val="ru-RU"/>
        </w:rPr>
        <w:t>3</w:t>
      </w:r>
      <w:r w:rsidR="00D916B2" w:rsidRPr="00B244DF">
        <w:rPr>
          <w:bCs/>
          <w:lang w:val="ru-RU"/>
        </w:rPr>
        <w:t>.</w:t>
      </w:r>
      <w:r w:rsidR="00BD5FDD">
        <w:rPr>
          <w:lang w:val="ru-RU"/>
        </w:rPr>
        <w:t> </w:t>
      </w:r>
      <w:r w:rsidR="00D916B2" w:rsidRPr="00B244DF">
        <w:rPr>
          <w:bCs/>
          <w:lang w:val="ru-RU"/>
        </w:rPr>
        <w:t xml:space="preserve">Отдельные права и обязанности публичного партнера, перечень которых устанавливается Советом Министров Донецкой Народной Республики, могут осуществляться органами </w:t>
      </w:r>
      <w:r w:rsidR="00592D12">
        <w:rPr>
          <w:bCs/>
          <w:lang w:val="ru-RU"/>
        </w:rPr>
        <w:t xml:space="preserve">и (или) </w:t>
      </w:r>
      <w:r w:rsidR="00D916B2" w:rsidRPr="00B244DF">
        <w:rPr>
          <w:bCs/>
          <w:lang w:val="ru-RU"/>
        </w:rPr>
        <w:t>указанными в части 2 настоящей статьи юридическими лицами, уполномоченными публичным партнером в соответствии с законодательством Донецкой Народной Республики (далее – органы и юридические лица, выступающие на стороне публичного партнера).</w:t>
      </w:r>
    </w:p>
    <w:p w:rsidR="00D916B2" w:rsidRPr="00B244DF" w:rsidRDefault="005F2055" w:rsidP="007E26CE">
      <w:pPr>
        <w:pStyle w:val="a3"/>
        <w:spacing w:after="360" w:line="276" w:lineRule="auto"/>
        <w:ind w:left="0" w:firstLine="709"/>
        <w:jc w:val="both"/>
        <w:rPr>
          <w:bCs/>
          <w:lang w:val="ru-RU"/>
        </w:rPr>
      </w:pPr>
      <w:r w:rsidRPr="00B244DF">
        <w:rPr>
          <w:bCs/>
          <w:lang w:val="ru-RU"/>
        </w:rPr>
        <w:t>4</w:t>
      </w:r>
      <w:r w:rsidR="00D916B2" w:rsidRPr="00B244DF">
        <w:rPr>
          <w:bCs/>
          <w:lang w:val="ru-RU"/>
        </w:rPr>
        <w:t>.</w:t>
      </w:r>
      <w:r w:rsidR="00BD5FDD">
        <w:rPr>
          <w:lang w:val="ru-RU"/>
        </w:rPr>
        <w:t> </w:t>
      </w:r>
      <w:r w:rsidR="00D916B2" w:rsidRPr="00B244DF">
        <w:rPr>
          <w:bCs/>
          <w:lang w:val="ru-RU"/>
        </w:rPr>
        <w:t xml:space="preserve">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w:t>
      </w:r>
      <w:r w:rsidR="00F328FA" w:rsidRPr="00B244DF">
        <w:rPr>
          <w:bCs/>
          <w:lang w:val="ru-RU"/>
        </w:rPr>
        <w:t>договором</w:t>
      </w:r>
      <w:r w:rsidR="00D916B2" w:rsidRPr="00B244DF">
        <w:rPr>
          <w:bCs/>
          <w:lang w:val="ru-RU"/>
        </w:rPr>
        <w:t xml:space="preserve"> на основании решения о реализации проекта государственно-частного партнерства, муниципально-частного партнерства.</w:t>
      </w:r>
    </w:p>
    <w:p w:rsidR="00D916B2" w:rsidRPr="00B244DF" w:rsidRDefault="005F2055" w:rsidP="007E26CE">
      <w:pPr>
        <w:pStyle w:val="a3"/>
        <w:spacing w:after="360" w:line="276" w:lineRule="auto"/>
        <w:ind w:left="0" w:firstLine="709"/>
        <w:jc w:val="both"/>
        <w:rPr>
          <w:bCs/>
          <w:lang w:val="ru-RU"/>
        </w:rPr>
      </w:pPr>
      <w:r w:rsidRPr="00B244DF">
        <w:rPr>
          <w:bCs/>
          <w:lang w:val="ru-RU"/>
        </w:rPr>
        <w:t>5</w:t>
      </w:r>
      <w:r w:rsidR="00D916B2" w:rsidRPr="00B244DF">
        <w:rPr>
          <w:bCs/>
          <w:lang w:val="ru-RU"/>
        </w:rPr>
        <w:t>.</w:t>
      </w:r>
      <w:r w:rsidR="00BD5FDD">
        <w:rPr>
          <w:lang w:val="ru-RU"/>
        </w:rPr>
        <w:t> </w:t>
      </w:r>
      <w:r w:rsidR="00D916B2" w:rsidRPr="00B244DF">
        <w:rPr>
          <w:bCs/>
          <w:lang w:val="ru-RU"/>
        </w:rPr>
        <w:t xml:space="preserve">Частный партнер обязан исполнять обязательства по </w:t>
      </w:r>
      <w:r w:rsidR="00E7737B" w:rsidRPr="00B244DF">
        <w:rPr>
          <w:bCs/>
          <w:lang w:val="ru-RU"/>
        </w:rPr>
        <w:t>договору</w:t>
      </w:r>
      <w:r w:rsidR="00D916B2" w:rsidRPr="00B244DF">
        <w:rPr>
          <w:bCs/>
          <w:lang w:val="ru-RU"/>
        </w:rPr>
        <w:t xml:space="preserve"> своими силами. Частный партнер вправе исполнять свои обязательства по </w:t>
      </w:r>
      <w:r w:rsidR="00E7737B" w:rsidRPr="00B244DF">
        <w:rPr>
          <w:bCs/>
          <w:lang w:val="ru-RU"/>
        </w:rPr>
        <w:t>договору</w:t>
      </w:r>
      <w:r w:rsidR="00D916B2" w:rsidRPr="00B244DF">
        <w:rPr>
          <w:bCs/>
          <w:lang w:val="ru-RU"/>
        </w:rPr>
        <w:t xml:space="preserve"> с привлечением третьих лиц только в случае, если это допускается условиями </w:t>
      </w:r>
      <w:r w:rsidR="00E7737B" w:rsidRPr="00B244DF">
        <w:rPr>
          <w:bCs/>
          <w:lang w:val="ru-RU"/>
        </w:rPr>
        <w:lastRenderedPageBreak/>
        <w:t>договора</w:t>
      </w:r>
      <w:r w:rsidR="00D916B2" w:rsidRPr="00B244DF">
        <w:rPr>
          <w:bCs/>
          <w:lang w:val="ru-RU"/>
        </w:rPr>
        <w:t>. При этом частный партнер несет ответственность за действия третьих лиц как за свои собственные.</w:t>
      </w:r>
    </w:p>
    <w:p w:rsidR="00D916B2" w:rsidRPr="00B244DF" w:rsidRDefault="005F2055" w:rsidP="007E26CE">
      <w:pPr>
        <w:pStyle w:val="a3"/>
        <w:spacing w:after="360" w:line="276" w:lineRule="auto"/>
        <w:ind w:left="0" w:firstLine="709"/>
        <w:jc w:val="both"/>
        <w:rPr>
          <w:bCs/>
          <w:lang w:val="ru-RU"/>
        </w:rPr>
      </w:pPr>
      <w:r w:rsidRPr="00B244DF">
        <w:rPr>
          <w:bCs/>
          <w:lang w:val="ru-RU"/>
        </w:rPr>
        <w:t>6</w:t>
      </w:r>
      <w:r w:rsidR="00D916B2" w:rsidRPr="00B244DF">
        <w:rPr>
          <w:bCs/>
          <w:lang w:val="ru-RU"/>
        </w:rPr>
        <w:t>.</w:t>
      </w:r>
      <w:r w:rsidR="00BD5FDD">
        <w:rPr>
          <w:lang w:val="ru-RU"/>
        </w:rPr>
        <w:t> </w:t>
      </w:r>
      <w:r w:rsidR="00D916B2" w:rsidRPr="00B244DF">
        <w:rPr>
          <w:bCs/>
          <w:lang w:val="ru-RU"/>
        </w:rPr>
        <w:t xml:space="preserve">Привлечение частным партнером третьих лиц в целях исполнения его обязательств по </w:t>
      </w:r>
      <w:r w:rsidR="00E7737B" w:rsidRPr="00B244DF">
        <w:rPr>
          <w:bCs/>
          <w:lang w:val="ru-RU"/>
        </w:rPr>
        <w:t>договору</w:t>
      </w:r>
      <w:r w:rsidR="00D916B2" w:rsidRPr="00B244DF">
        <w:rPr>
          <w:bCs/>
          <w:lang w:val="ru-RU"/>
        </w:rPr>
        <w:t xml:space="preserve"> допускается только с согласия в письменной форме публичного партнера, которое оформляется приложением к </w:t>
      </w:r>
      <w:r w:rsidR="00E7737B" w:rsidRPr="00B244DF">
        <w:rPr>
          <w:bCs/>
          <w:lang w:val="ru-RU"/>
        </w:rPr>
        <w:t>договору</w:t>
      </w:r>
      <w:r w:rsidR="00D916B2" w:rsidRPr="00B244DF">
        <w:rPr>
          <w:bCs/>
          <w:lang w:val="ru-RU"/>
        </w:rPr>
        <w:t xml:space="preserve">, в котором содержатся сведения о таких третьих лицах.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w:t>
      </w:r>
      <w:r w:rsidR="00E7737B" w:rsidRPr="00B244DF">
        <w:rPr>
          <w:bCs/>
          <w:lang w:val="ru-RU"/>
        </w:rPr>
        <w:t>договору</w:t>
      </w:r>
      <w:r w:rsidR="00D916B2" w:rsidRPr="00B244DF">
        <w:rPr>
          <w:bCs/>
          <w:lang w:val="ru-RU"/>
        </w:rPr>
        <w:t>, а указанные в данном перечне третьи лица не вправе привлекать иных лиц для исполнения своих обязательств.</w:t>
      </w:r>
    </w:p>
    <w:p w:rsidR="00D916B2" w:rsidRPr="00B244DF" w:rsidRDefault="005F2055" w:rsidP="007E26CE">
      <w:pPr>
        <w:pStyle w:val="a3"/>
        <w:spacing w:after="360" w:line="276" w:lineRule="auto"/>
        <w:ind w:left="0" w:firstLine="709"/>
        <w:jc w:val="both"/>
        <w:rPr>
          <w:bCs/>
          <w:lang w:val="ru-RU"/>
        </w:rPr>
      </w:pPr>
      <w:bookmarkStart w:id="3" w:name="Par80"/>
      <w:bookmarkEnd w:id="3"/>
      <w:r w:rsidRPr="00B244DF">
        <w:rPr>
          <w:bCs/>
          <w:lang w:val="ru-RU"/>
        </w:rPr>
        <w:t>7</w:t>
      </w:r>
      <w:r w:rsidR="00D916B2" w:rsidRPr="00B244DF">
        <w:rPr>
          <w:bCs/>
          <w:lang w:val="ru-RU"/>
        </w:rPr>
        <w:t>.</w:t>
      </w:r>
      <w:r w:rsidR="00BD5FDD">
        <w:rPr>
          <w:lang w:val="ru-RU"/>
        </w:rPr>
        <w:t> </w:t>
      </w:r>
      <w:r w:rsidR="00D916B2" w:rsidRPr="00B244DF">
        <w:rPr>
          <w:bCs/>
          <w:lang w:val="ru-RU"/>
        </w:rPr>
        <w:t>Частный партнер</w:t>
      </w:r>
      <w:r w:rsidR="004F2306" w:rsidRPr="00B244DF">
        <w:rPr>
          <w:bCs/>
          <w:lang w:val="ru-RU"/>
        </w:rPr>
        <w:t>, а также третьи лица, привлеченные частным партнером,</w:t>
      </w:r>
      <w:r w:rsidR="00D916B2" w:rsidRPr="00B244DF">
        <w:rPr>
          <w:bCs/>
          <w:lang w:val="ru-RU"/>
        </w:rPr>
        <w:t xml:space="preserve"> долж</w:t>
      </w:r>
      <w:r w:rsidR="004F2306" w:rsidRPr="00B244DF">
        <w:rPr>
          <w:bCs/>
          <w:lang w:val="ru-RU"/>
        </w:rPr>
        <w:t>ны</w:t>
      </w:r>
      <w:r w:rsidR="00D916B2" w:rsidRPr="00B244DF">
        <w:rPr>
          <w:bCs/>
          <w:lang w:val="ru-RU"/>
        </w:rPr>
        <w:t xml:space="preserve"> соответствовать следующим требованиям:</w:t>
      </w:r>
    </w:p>
    <w:p w:rsidR="00D916B2" w:rsidRPr="00B244DF" w:rsidRDefault="00D916B2" w:rsidP="007E26CE">
      <w:pPr>
        <w:pStyle w:val="a3"/>
        <w:spacing w:after="360" w:line="276" w:lineRule="auto"/>
        <w:ind w:left="0" w:firstLine="709"/>
        <w:jc w:val="both"/>
        <w:rPr>
          <w:bCs/>
          <w:lang w:val="ru-RU"/>
        </w:rPr>
      </w:pPr>
      <w:r w:rsidRPr="00B244DF">
        <w:rPr>
          <w:bCs/>
          <w:lang w:val="ru-RU"/>
        </w:rPr>
        <w:t>1</w:t>
      </w:r>
      <w:r w:rsidR="00BD5FDD">
        <w:rPr>
          <w:bCs/>
          <w:lang w:val="ru-RU"/>
        </w:rPr>
        <w:t>) </w:t>
      </w:r>
      <w:r w:rsidRPr="00B244DF">
        <w:rPr>
          <w:bCs/>
          <w:lang w:val="ru-RU"/>
        </w:rPr>
        <w:t>юридическое лицоне находится в стадии ликвидации, отсутствует решение суда о возбуждении производства по делу о банкротстве юридического лица;</w:t>
      </w:r>
    </w:p>
    <w:p w:rsidR="00D916B2" w:rsidRPr="00B244DF" w:rsidRDefault="00D916B2" w:rsidP="007E26CE">
      <w:pPr>
        <w:pStyle w:val="a3"/>
        <w:spacing w:after="360" w:line="276" w:lineRule="auto"/>
        <w:ind w:left="0" w:firstLine="709"/>
        <w:jc w:val="both"/>
        <w:rPr>
          <w:bCs/>
          <w:lang w:val="ru-RU"/>
        </w:rPr>
      </w:pPr>
      <w:r w:rsidRPr="00B244DF">
        <w:rPr>
          <w:bCs/>
          <w:lang w:val="ru-RU"/>
        </w:rPr>
        <w:t>2</w:t>
      </w:r>
      <w:r w:rsidR="00BD5FDD">
        <w:rPr>
          <w:bCs/>
          <w:lang w:val="ru-RU"/>
        </w:rPr>
        <w:t>) </w:t>
      </w:r>
      <w:r w:rsidRPr="00B244DF">
        <w:rPr>
          <w:bCs/>
          <w:lang w:val="ru-RU"/>
        </w:rPr>
        <w:t>отсутствиезадолженности по заработной плате, налогам, сборам и иным обязательным платежам, а также пеней, штрафов</w:t>
      </w:r>
      <w:r w:rsidR="00E25B2D" w:rsidRPr="00B244DF">
        <w:rPr>
          <w:bCs/>
          <w:lang w:val="ru-RU"/>
        </w:rPr>
        <w:t xml:space="preserve"> не ранее чем за один месяц до дня представления заявки на участие в конкурсе</w:t>
      </w:r>
      <w:r w:rsidRPr="00B244DF">
        <w:rPr>
          <w:bCs/>
          <w:lang w:val="ru-RU"/>
        </w:rPr>
        <w:t>;</w:t>
      </w:r>
    </w:p>
    <w:p w:rsidR="00D916B2" w:rsidRPr="00B244DF" w:rsidRDefault="00D916B2" w:rsidP="007E26CE">
      <w:pPr>
        <w:pStyle w:val="a3"/>
        <w:spacing w:after="360" w:line="276" w:lineRule="auto"/>
        <w:ind w:left="0" w:firstLine="709"/>
        <w:jc w:val="both"/>
        <w:rPr>
          <w:bCs/>
          <w:lang w:val="ru-RU"/>
        </w:rPr>
      </w:pPr>
      <w:r w:rsidRPr="00B244DF">
        <w:rPr>
          <w:bCs/>
          <w:lang w:val="ru-RU"/>
        </w:rPr>
        <w:t>3</w:t>
      </w:r>
      <w:r w:rsidR="00BD5FDD">
        <w:rPr>
          <w:bCs/>
          <w:lang w:val="ru-RU"/>
        </w:rPr>
        <w:t>) </w:t>
      </w:r>
      <w:r w:rsidRPr="00B244DF">
        <w:rPr>
          <w:bCs/>
          <w:lang w:val="ru-RU"/>
        </w:rPr>
        <w:t>наличие необходимых в соответствии с законодательством Донецкой Народной Республики лицензий</w:t>
      </w:r>
      <w:r w:rsidR="0017525D" w:rsidRPr="00B244DF">
        <w:rPr>
          <w:bCs/>
          <w:lang w:val="ru-RU"/>
        </w:rPr>
        <w:t xml:space="preserve"> или иных разрешительных документов</w:t>
      </w:r>
      <w:r w:rsidRPr="00B244DF">
        <w:rPr>
          <w:bCs/>
          <w:lang w:val="ru-RU"/>
        </w:rPr>
        <w:t xml:space="preserve"> на осуществление отдельных видов хозяйственной деятельности.</w:t>
      </w:r>
    </w:p>
    <w:p w:rsidR="00E25B2D" w:rsidRPr="00B244DF" w:rsidRDefault="00E25B2D" w:rsidP="007E26CE">
      <w:pPr>
        <w:pStyle w:val="a3"/>
        <w:spacing w:after="360" w:line="276" w:lineRule="auto"/>
        <w:ind w:left="0" w:firstLine="709"/>
        <w:jc w:val="both"/>
        <w:rPr>
          <w:bCs/>
          <w:lang w:val="ru-RU"/>
        </w:rPr>
      </w:pPr>
      <w:r w:rsidRPr="00B244DF">
        <w:rPr>
          <w:bCs/>
          <w:lang w:val="ru-RU"/>
        </w:rPr>
        <w:t>8.</w:t>
      </w:r>
      <w:r w:rsidR="00BD5FDD">
        <w:rPr>
          <w:lang w:val="ru-RU"/>
        </w:rPr>
        <w:t> </w:t>
      </w:r>
      <w:r w:rsidRPr="00B244DF">
        <w:rPr>
          <w:bCs/>
          <w:lang w:val="ru-RU"/>
        </w:rPr>
        <w:t xml:space="preserve">На стороне частного партнера могут выступать несколько лиц, каждое из которых соответствует требованиям настоящего Закона. Отношения между частными партнерами и порядок определения частного партнера для представительства интересов других частных партнеров в отношениях с публичным партнером определяются условиями </w:t>
      </w:r>
      <w:r w:rsidR="00E7737B" w:rsidRPr="00B244DF">
        <w:rPr>
          <w:bCs/>
          <w:lang w:val="ru-RU"/>
        </w:rPr>
        <w:t>договора</w:t>
      </w:r>
      <w:r w:rsidRPr="00B244DF">
        <w:rPr>
          <w:bCs/>
          <w:lang w:val="ru-RU"/>
        </w:rPr>
        <w:t xml:space="preserve">, заключенного в рамках государственно-частного партнерства, муниципально-частного партнерства. Такие лица несут солидарную ответственность по обязательствам, предусмотренным </w:t>
      </w:r>
      <w:r w:rsidR="00F328FA" w:rsidRPr="00B244DF">
        <w:rPr>
          <w:bCs/>
          <w:lang w:val="ru-RU"/>
        </w:rPr>
        <w:t>договором</w:t>
      </w:r>
      <w:r w:rsidRPr="00B244DF">
        <w:rPr>
          <w:bCs/>
          <w:lang w:val="ru-RU"/>
        </w:rPr>
        <w:t>, заключенным в рамках государственно-частного партнерства, муниципально-частного партнерства.</w:t>
      </w:r>
    </w:p>
    <w:p w:rsidR="00503ACC" w:rsidRDefault="00503ACC">
      <w:pPr>
        <w:widowControl/>
        <w:rPr>
          <w:rFonts w:ascii="Times New Roman" w:eastAsia="Times New Roman" w:hAnsi="Times New Roman"/>
          <w:bCs/>
          <w:sz w:val="28"/>
          <w:szCs w:val="28"/>
          <w:lang w:val="ru-RU"/>
        </w:rPr>
      </w:pPr>
      <w:r>
        <w:rPr>
          <w:bCs/>
          <w:lang w:val="ru-RU"/>
        </w:rPr>
        <w:br w:type="page"/>
      </w:r>
    </w:p>
    <w:p w:rsidR="001371A6" w:rsidRPr="00B244DF" w:rsidRDefault="00E25B2D" w:rsidP="007E26CE">
      <w:pPr>
        <w:pStyle w:val="a3"/>
        <w:spacing w:after="360" w:line="276" w:lineRule="auto"/>
        <w:ind w:left="0" w:firstLine="709"/>
        <w:jc w:val="both"/>
        <w:rPr>
          <w:lang w:val="ru-RU"/>
        </w:rPr>
      </w:pPr>
      <w:r w:rsidRPr="00B244DF">
        <w:rPr>
          <w:bCs/>
          <w:lang w:val="ru-RU"/>
        </w:rPr>
        <w:lastRenderedPageBreak/>
        <w:t>9</w:t>
      </w:r>
      <w:r w:rsidR="00D916B2" w:rsidRPr="00B244DF">
        <w:rPr>
          <w:bCs/>
          <w:lang w:val="ru-RU"/>
        </w:rPr>
        <w:t>.</w:t>
      </w:r>
      <w:r w:rsidR="00BD5FDD">
        <w:rPr>
          <w:lang w:val="ru-RU"/>
        </w:rPr>
        <w:t> </w:t>
      </w:r>
      <w:r w:rsidR="00D916B2" w:rsidRPr="00B244DF">
        <w:rPr>
          <w:bCs/>
          <w:lang w:val="ru-RU"/>
        </w:rPr>
        <w:t xml:space="preserve">Установление не предусмотренных настоящим </w:t>
      </w:r>
      <w:r w:rsidR="005D171E" w:rsidRPr="00B244DF">
        <w:rPr>
          <w:bCs/>
          <w:lang w:val="ru-RU"/>
        </w:rPr>
        <w:t>З</w:t>
      </w:r>
      <w:r w:rsidR="00D916B2" w:rsidRPr="00B244DF">
        <w:rPr>
          <w:bCs/>
          <w:lang w:val="ru-RU"/>
        </w:rPr>
        <w:t>аконом требований к частным партнерам не допускается.</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5.</w:t>
      </w:r>
      <w:r w:rsidR="00BD5FDD">
        <w:rPr>
          <w:lang w:val="ru-RU"/>
        </w:rPr>
        <w:t> </w:t>
      </w:r>
      <w:r w:rsidR="00D916B2" w:rsidRPr="00B244DF">
        <w:rPr>
          <w:lang w:val="ru-RU"/>
        </w:rPr>
        <w:t>Законодательство Донецкой Народной Республики о государственно-частном партнерстве, муниципально-частном партнерстве</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Законодательство о государственно-частном партнерстве, </w:t>
      </w:r>
      <w:r w:rsidRPr="00B244DF">
        <w:rPr>
          <w:bCs/>
          <w:lang w:val="ru-RU"/>
        </w:rPr>
        <w:t>муниципально-частном партнерстве</w:t>
      </w:r>
      <w:r w:rsidRPr="00B244DF">
        <w:rPr>
          <w:lang w:val="ru-RU"/>
        </w:rPr>
        <w:t xml:space="preserve"> основывается на Конституции Донецкой Народной Республики и состоит из настоящего Закона, иных нормативных правовых актов Донецкой Народной Республики.</w:t>
      </w:r>
    </w:p>
    <w:p w:rsidR="001371A6"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Если международным договор</w:t>
      </w:r>
      <w:r w:rsidR="005F7975" w:rsidRPr="00B244DF">
        <w:rPr>
          <w:lang w:val="ru-RU"/>
        </w:rPr>
        <w:t>ом</w:t>
      </w:r>
      <w:r w:rsidRPr="00B244DF">
        <w:rPr>
          <w:lang w:val="ru-RU"/>
        </w:rPr>
        <w:t xml:space="preserve"> Донецкой Народной Республики установлены иные правила, чем те, которые содержатся в настоящем Законе, то применяются правила международного договора, ратифицированного в установленном порядке.</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6.</w:t>
      </w:r>
      <w:r w:rsidR="00BD5FDD">
        <w:rPr>
          <w:lang w:val="ru-RU"/>
        </w:rPr>
        <w:t> </w:t>
      </w:r>
      <w:r w:rsidR="00D916B2" w:rsidRPr="00B244DF">
        <w:rPr>
          <w:lang w:val="ru-RU"/>
        </w:rPr>
        <w:t>Сферы осуществления государственно-частного партнерства,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 xml:space="preserve">Государственно-частное партнерство, </w:t>
      </w:r>
      <w:r w:rsidRPr="00B244DF">
        <w:rPr>
          <w:bCs/>
          <w:lang w:val="ru-RU"/>
        </w:rPr>
        <w:t>муниципально-частное партнерство</w:t>
      </w:r>
      <w:r w:rsidRPr="00B244DF">
        <w:rPr>
          <w:lang w:val="ru-RU"/>
        </w:rPr>
        <w:t xml:space="preserve"> может осуществляться в следующих сферах:</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научная, научно-техническая, инновационная деятельность;</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здравоохранение;</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образование, культура;</w:t>
      </w:r>
    </w:p>
    <w:p w:rsidR="00D916B2" w:rsidRPr="00B244DF" w:rsidRDefault="00D916B2" w:rsidP="007E26CE">
      <w:pPr>
        <w:pStyle w:val="a3"/>
        <w:spacing w:after="360" w:line="276" w:lineRule="auto"/>
        <w:ind w:left="0" w:firstLine="709"/>
        <w:jc w:val="both"/>
        <w:rPr>
          <w:lang w:val="ru-RU"/>
        </w:rPr>
      </w:pPr>
      <w:r w:rsidRPr="00B244DF">
        <w:rPr>
          <w:lang w:val="ru-RU"/>
        </w:rPr>
        <w:t>4</w:t>
      </w:r>
      <w:r w:rsidR="00BD5FDD">
        <w:rPr>
          <w:lang w:val="ru-RU"/>
        </w:rPr>
        <w:t>) </w:t>
      </w:r>
      <w:r w:rsidRPr="00B244DF">
        <w:rPr>
          <w:lang w:val="ru-RU"/>
        </w:rPr>
        <w:t xml:space="preserve">социальное обслуживание; </w:t>
      </w:r>
    </w:p>
    <w:p w:rsidR="00D916B2" w:rsidRPr="00B244DF" w:rsidRDefault="00643944" w:rsidP="007E26CE">
      <w:pPr>
        <w:pStyle w:val="a3"/>
        <w:spacing w:after="360" w:line="276" w:lineRule="auto"/>
        <w:ind w:left="0" w:firstLine="709"/>
        <w:jc w:val="both"/>
        <w:rPr>
          <w:lang w:val="ru-RU"/>
        </w:rPr>
      </w:pPr>
      <w:r w:rsidRPr="00B244DF">
        <w:rPr>
          <w:lang w:val="ru-RU"/>
        </w:rPr>
        <w:t>5</w:t>
      </w:r>
      <w:r w:rsidR="00BD5FDD">
        <w:rPr>
          <w:lang w:val="ru-RU"/>
        </w:rPr>
        <w:t>) </w:t>
      </w:r>
      <w:r w:rsidR="00D916B2" w:rsidRPr="00B244DF">
        <w:rPr>
          <w:lang w:val="ru-RU"/>
        </w:rPr>
        <w:t>связь и телекоммуникации;</w:t>
      </w:r>
    </w:p>
    <w:p w:rsidR="00D916B2" w:rsidRPr="00B244DF" w:rsidRDefault="00643944" w:rsidP="007E26CE">
      <w:pPr>
        <w:pStyle w:val="a3"/>
        <w:spacing w:after="360" w:line="276" w:lineRule="auto"/>
        <w:ind w:left="0" w:firstLine="709"/>
        <w:jc w:val="both"/>
        <w:rPr>
          <w:lang w:val="ru-RU"/>
        </w:rPr>
      </w:pPr>
      <w:r w:rsidRPr="00B244DF">
        <w:rPr>
          <w:lang w:val="ru-RU"/>
        </w:rPr>
        <w:t>6</w:t>
      </w:r>
      <w:r w:rsidR="00BD5FDD">
        <w:rPr>
          <w:lang w:val="ru-RU"/>
        </w:rPr>
        <w:t>) </w:t>
      </w:r>
      <w:r w:rsidR="00D916B2" w:rsidRPr="00B244DF">
        <w:rPr>
          <w:lang w:val="ru-RU"/>
        </w:rPr>
        <w:t xml:space="preserve">производство, распределение и </w:t>
      </w:r>
      <w:r w:rsidR="00833932" w:rsidRPr="00B244DF">
        <w:rPr>
          <w:lang w:val="ru-RU"/>
        </w:rPr>
        <w:t>поставка электрической энергии;</w:t>
      </w:r>
    </w:p>
    <w:p w:rsidR="00D916B2" w:rsidRPr="00B244DF" w:rsidRDefault="00643944" w:rsidP="007E26CE">
      <w:pPr>
        <w:pStyle w:val="a3"/>
        <w:spacing w:after="360" w:line="276" w:lineRule="auto"/>
        <w:ind w:left="0" w:firstLine="709"/>
        <w:jc w:val="both"/>
        <w:rPr>
          <w:lang w:val="ru-RU"/>
        </w:rPr>
      </w:pPr>
      <w:r w:rsidRPr="00B244DF">
        <w:rPr>
          <w:lang w:val="ru-RU"/>
        </w:rPr>
        <w:t>7</w:t>
      </w:r>
      <w:r w:rsidR="00BD5FDD">
        <w:rPr>
          <w:lang w:val="ru-RU"/>
        </w:rPr>
        <w:t>) </w:t>
      </w:r>
      <w:r w:rsidR="00D916B2" w:rsidRPr="00B244DF">
        <w:rPr>
          <w:lang w:val="ru-RU"/>
        </w:rPr>
        <w:t>производство, транспортировка и поставка тепловой энергии;</w:t>
      </w:r>
    </w:p>
    <w:p w:rsidR="00503ACC" w:rsidRDefault="00503ACC">
      <w:pPr>
        <w:widowControl/>
        <w:rPr>
          <w:rFonts w:ascii="Times New Roman" w:eastAsia="Times New Roman" w:hAnsi="Times New Roman"/>
          <w:sz w:val="28"/>
          <w:szCs w:val="28"/>
          <w:lang w:val="ru-RU"/>
        </w:rPr>
      </w:pPr>
      <w:r>
        <w:rPr>
          <w:lang w:val="ru-RU"/>
        </w:rPr>
        <w:br w:type="page"/>
      </w:r>
    </w:p>
    <w:p w:rsidR="00D916B2" w:rsidRPr="00B244DF" w:rsidRDefault="00643944" w:rsidP="007E26CE">
      <w:pPr>
        <w:pStyle w:val="a3"/>
        <w:spacing w:after="360" w:line="276" w:lineRule="auto"/>
        <w:ind w:left="0" w:firstLine="709"/>
        <w:jc w:val="both"/>
        <w:rPr>
          <w:lang w:val="ru-RU"/>
        </w:rPr>
      </w:pPr>
      <w:r w:rsidRPr="00B244DF">
        <w:rPr>
          <w:lang w:val="ru-RU"/>
        </w:rPr>
        <w:lastRenderedPageBreak/>
        <w:t>8</w:t>
      </w:r>
      <w:r w:rsidR="00BD5FDD">
        <w:rPr>
          <w:lang w:val="ru-RU"/>
        </w:rPr>
        <w:t>) </w:t>
      </w:r>
      <w:r w:rsidR="00D916B2" w:rsidRPr="00B244DF">
        <w:rPr>
          <w:lang w:val="ru-RU"/>
        </w:rPr>
        <w:t>транспортировка, переработка, хранение, распределение, поставка нефти и природного газа;</w:t>
      </w:r>
    </w:p>
    <w:p w:rsidR="00D916B2" w:rsidRPr="00B244DF" w:rsidRDefault="00643944" w:rsidP="007E26CE">
      <w:pPr>
        <w:pStyle w:val="a3"/>
        <w:spacing w:after="360" w:line="276" w:lineRule="auto"/>
        <w:ind w:left="0" w:firstLine="709"/>
        <w:jc w:val="both"/>
        <w:rPr>
          <w:lang w:val="ru-RU"/>
        </w:rPr>
      </w:pPr>
      <w:r w:rsidRPr="00B244DF">
        <w:rPr>
          <w:lang w:val="ru-RU"/>
        </w:rPr>
        <w:t>9</w:t>
      </w:r>
      <w:r w:rsidR="00BD5FDD">
        <w:rPr>
          <w:lang w:val="ru-RU"/>
        </w:rPr>
        <w:t>) </w:t>
      </w:r>
      <w:r w:rsidR="00D916B2" w:rsidRPr="00B244DF">
        <w:rPr>
          <w:lang w:val="ru-RU"/>
        </w:rPr>
        <w:t xml:space="preserve">строительство и эксплуатация транспортной инфраструктуры; </w:t>
      </w:r>
    </w:p>
    <w:p w:rsidR="00D916B2" w:rsidRPr="00B244DF" w:rsidRDefault="00643944" w:rsidP="007E26CE">
      <w:pPr>
        <w:pStyle w:val="a3"/>
        <w:spacing w:after="360" w:line="276" w:lineRule="auto"/>
        <w:ind w:left="0" w:firstLine="709"/>
        <w:jc w:val="both"/>
        <w:rPr>
          <w:lang w:val="ru-RU"/>
        </w:rPr>
      </w:pPr>
      <w:r w:rsidRPr="00B244DF">
        <w:rPr>
          <w:lang w:val="ru-RU"/>
        </w:rPr>
        <w:t>10</w:t>
      </w:r>
      <w:r w:rsidR="00BD5FDD">
        <w:rPr>
          <w:lang w:val="ru-RU"/>
        </w:rPr>
        <w:t>) </w:t>
      </w:r>
      <w:r w:rsidR="00D916B2" w:rsidRPr="00B244DF">
        <w:rPr>
          <w:lang w:val="ru-RU"/>
        </w:rPr>
        <w:t xml:space="preserve">жилищно-коммунальное хозяйство; </w:t>
      </w:r>
    </w:p>
    <w:p w:rsidR="00D916B2" w:rsidRPr="00B244DF" w:rsidRDefault="00D916B2" w:rsidP="007E26CE">
      <w:pPr>
        <w:pStyle w:val="a3"/>
        <w:spacing w:after="360" w:line="276" w:lineRule="auto"/>
        <w:ind w:left="0" w:firstLine="709"/>
        <w:jc w:val="both"/>
        <w:rPr>
          <w:lang w:val="ru-RU"/>
        </w:rPr>
      </w:pPr>
      <w:r w:rsidRPr="00B244DF">
        <w:rPr>
          <w:lang w:val="ru-RU"/>
        </w:rPr>
        <w:t>1</w:t>
      </w:r>
      <w:r w:rsidR="00643944" w:rsidRPr="00B244DF">
        <w:rPr>
          <w:lang w:val="ru-RU"/>
        </w:rPr>
        <w:t>1</w:t>
      </w:r>
      <w:r w:rsidR="00BD5FDD">
        <w:rPr>
          <w:lang w:val="ru-RU"/>
        </w:rPr>
        <w:t>) </w:t>
      </w:r>
      <w:r w:rsidRPr="00B244DF">
        <w:rPr>
          <w:lang w:val="ru-RU"/>
        </w:rPr>
        <w:t>промышленное производство;</w:t>
      </w:r>
    </w:p>
    <w:p w:rsidR="00D916B2" w:rsidRPr="00B244DF" w:rsidRDefault="00D916B2" w:rsidP="007E26CE">
      <w:pPr>
        <w:pStyle w:val="a3"/>
        <w:spacing w:after="360" w:line="276" w:lineRule="auto"/>
        <w:ind w:left="0" w:firstLine="709"/>
        <w:jc w:val="both"/>
        <w:rPr>
          <w:lang w:val="ru-RU"/>
        </w:rPr>
      </w:pPr>
      <w:r w:rsidRPr="00B244DF">
        <w:rPr>
          <w:lang w:val="ru-RU"/>
        </w:rPr>
        <w:t>1</w:t>
      </w:r>
      <w:r w:rsidR="00643944" w:rsidRPr="00B244DF">
        <w:rPr>
          <w:lang w:val="ru-RU"/>
        </w:rPr>
        <w:t>2</w:t>
      </w:r>
      <w:r w:rsidR="00BD5FDD">
        <w:rPr>
          <w:lang w:val="ru-RU"/>
        </w:rPr>
        <w:t>) </w:t>
      </w:r>
      <w:r w:rsidRPr="00B244DF">
        <w:rPr>
          <w:lang w:val="ru-RU"/>
        </w:rPr>
        <w:t>спорт, туризм, культура;</w:t>
      </w:r>
    </w:p>
    <w:p w:rsidR="001371A6" w:rsidRPr="00B244DF" w:rsidRDefault="00D916B2" w:rsidP="007E26CE">
      <w:pPr>
        <w:pStyle w:val="a3"/>
        <w:spacing w:after="360" w:line="276" w:lineRule="auto"/>
        <w:ind w:left="0" w:firstLine="709"/>
        <w:jc w:val="both"/>
        <w:rPr>
          <w:lang w:val="ru-RU"/>
        </w:rPr>
      </w:pPr>
      <w:r w:rsidRPr="00B244DF">
        <w:rPr>
          <w:lang w:val="ru-RU"/>
        </w:rPr>
        <w:t>1</w:t>
      </w:r>
      <w:r w:rsidR="00643944" w:rsidRPr="00B244DF">
        <w:rPr>
          <w:lang w:val="ru-RU"/>
        </w:rPr>
        <w:t>3</w:t>
      </w:r>
      <w:r w:rsidR="00BD5FDD">
        <w:rPr>
          <w:lang w:val="ru-RU"/>
        </w:rPr>
        <w:t>) </w:t>
      </w:r>
      <w:r w:rsidRPr="00B244DF">
        <w:rPr>
          <w:lang w:val="ru-RU"/>
        </w:rPr>
        <w:t>иные сферы, связанные с производством товаров, выполнением работ, оказанием услуг.</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7.</w:t>
      </w:r>
      <w:r w:rsidR="00BD5FDD">
        <w:rPr>
          <w:lang w:val="ru-RU"/>
        </w:rPr>
        <w:t> </w:t>
      </w:r>
      <w:r w:rsidR="0077170E" w:rsidRPr="00B244DF">
        <w:rPr>
          <w:lang w:val="ru-RU"/>
        </w:rPr>
        <w:t xml:space="preserve">Формы </w:t>
      </w:r>
      <w:r w:rsidR="00D916B2" w:rsidRPr="00B244DF">
        <w:rPr>
          <w:lang w:val="ru-RU"/>
        </w:rPr>
        <w:t>осуществления государственно-частного партнерства, муниципально-частного партнерства</w:t>
      </w:r>
    </w:p>
    <w:p w:rsidR="00D916B2" w:rsidRPr="00B244DF" w:rsidRDefault="00D916B2" w:rsidP="007E26CE">
      <w:pPr>
        <w:pStyle w:val="a3"/>
        <w:tabs>
          <w:tab w:val="left" w:pos="4268"/>
          <w:tab w:val="left" w:pos="6047"/>
          <w:tab w:val="left" w:pos="7115"/>
          <w:tab w:val="left" w:pos="9322"/>
        </w:tabs>
        <w:spacing w:after="360" w:line="276" w:lineRule="auto"/>
        <w:ind w:left="0" w:firstLine="709"/>
        <w:jc w:val="both"/>
        <w:rPr>
          <w:lang w:val="ru-RU"/>
        </w:rPr>
      </w:pPr>
      <w:r w:rsidRPr="00B244DF">
        <w:rPr>
          <w:lang w:val="ru-RU"/>
        </w:rPr>
        <w:t>1.</w:t>
      </w:r>
      <w:r w:rsidR="00BD5FDD">
        <w:rPr>
          <w:lang w:val="ru-RU"/>
        </w:rPr>
        <w:t> </w:t>
      </w:r>
      <w:r w:rsidRPr="00B244DF">
        <w:rPr>
          <w:lang w:val="ru-RU"/>
        </w:rPr>
        <w:t>В рамках осуществления государственно-частного</w:t>
      </w:r>
      <w:r w:rsidR="00596E3C" w:rsidRPr="00B244DF">
        <w:rPr>
          <w:lang w:val="ru-RU"/>
        </w:rPr>
        <w:t xml:space="preserve"> партнерства</w:t>
      </w:r>
      <w:r w:rsidRPr="00B244DF">
        <w:rPr>
          <w:lang w:val="ru-RU"/>
        </w:rPr>
        <w:t xml:space="preserve">, </w:t>
      </w:r>
      <w:r w:rsidRPr="00B244DF">
        <w:rPr>
          <w:bCs/>
          <w:lang w:val="ru-RU"/>
        </w:rPr>
        <w:t xml:space="preserve">муниципально-частного </w:t>
      </w:r>
      <w:r w:rsidR="00596E3C" w:rsidRPr="00B244DF">
        <w:rPr>
          <w:lang w:val="ru-RU"/>
        </w:rPr>
        <w:t xml:space="preserve">партнерства в </w:t>
      </w:r>
      <w:r w:rsidRPr="00B244DF">
        <w:rPr>
          <w:lang w:val="ru-RU"/>
        </w:rPr>
        <w:t>соответствии с законодательством Донецкой Народной Республики могут заключаться:</w:t>
      </w:r>
    </w:p>
    <w:p w:rsidR="00D916B2" w:rsidRPr="00B244DF" w:rsidRDefault="00D916B2" w:rsidP="007E26CE">
      <w:pPr>
        <w:pStyle w:val="a3"/>
        <w:spacing w:after="360" w:line="276" w:lineRule="auto"/>
        <w:ind w:left="0" w:firstLine="709"/>
        <w:jc w:val="both"/>
        <w:rPr>
          <w:rFonts w:ascii="Calibri" w:hAnsi="Calibri"/>
          <w:bCs/>
          <w:sz w:val="22"/>
          <w:szCs w:val="22"/>
          <w:lang w:val="ru-RU"/>
        </w:rPr>
      </w:pPr>
      <w:r w:rsidRPr="00B244DF">
        <w:rPr>
          <w:lang w:val="ru-RU"/>
        </w:rPr>
        <w:t>1</w:t>
      </w:r>
      <w:r w:rsidR="00BD5FDD">
        <w:rPr>
          <w:lang w:val="ru-RU"/>
        </w:rPr>
        <w:t>) </w:t>
      </w:r>
      <w:r w:rsidR="00B64364" w:rsidRPr="00B244DF">
        <w:rPr>
          <w:lang w:val="ru-RU"/>
        </w:rPr>
        <w:t>договор</w:t>
      </w:r>
      <w:r w:rsidRPr="00B244DF">
        <w:rPr>
          <w:lang w:val="ru-RU"/>
        </w:rPr>
        <w:t xml:space="preserve"> о государственно-частном партнерстве;</w:t>
      </w:r>
    </w:p>
    <w:p w:rsidR="00D916B2" w:rsidRPr="00B244DF" w:rsidRDefault="00D916B2" w:rsidP="007E26CE">
      <w:pPr>
        <w:pStyle w:val="a3"/>
        <w:spacing w:after="360" w:line="276" w:lineRule="auto"/>
        <w:ind w:left="0" w:firstLine="709"/>
        <w:jc w:val="both"/>
        <w:rPr>
          <w:bCs/>
          <w:lang w:val="ru-RU"/>
        </w:rPr>
      </w:pPr>
      <w:r w:rsidRPr="00B244DF">
        <w:rPr>
          <w:lang w:val="ru-RU"/>
        </w:rPr>
        <w:t>2</w:t>
      </w:r>
      <w:r w:rsidR="00BD5FDD">
        <w:rPr>
          <w:lang w:val="ru-RU"/>
        </w:rPr>
        <w:t>) </w:t>
      </w:r>
      <w:r w:rsidR="00B64364" w:rsidRPr="00B244DF">
        <w:rPr>
          <w:lang w:val="ru-RU"/>
        </w:rPr>
        <w:t>договор</w:t>
      </w:r>
      <w:r w:rsidRPr="00B244DF">
        <w:rPr>
          <w:bCs/>
          <w:lang w:val="ru-RU"/>
        </w:rPr>
        <w:t>о муниципально-частном партнерстве;</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концессионн</w:t>
      </w:r>
      <w:r w:rsidR="00B64364" w:rsidRPr="00B244DF">
        <w:rPr>
          <w:lang w:val="ru-RU"/>
        </w:rPr>
        <w:t>ыйдоговор.</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0077170E" w:rsidRPr="00B244DF">
        <w:rPr>
          <w:lang w:val="ru-RU"/>
        </w:rPr>
        <w:t xml:space="preserve">Форма осуществления </w:t>
      </w:r>
      <w:r w:rsidRPr="00B244DF">
        <w:rPr>
          <w:lang w:val="ru-RU"/>
        </w:rPr>
        <w:t xml:space="preserve">государственно-частного партнерства, </w:t>
      </w:r>
      <w:r w:rsidRPr="00B244DF">
        <w:rPr>
          <w:bCs/>
          <w:lang w:val="ru-RU"/>
        </w:rPr>
        <w:t>муниципально-частного партнерства</w:t>
      </w:r>
      <w:r w:rsidRPr="00B244DF">
        <w:rPr>
          <w:lang w:val="ru-RU"/>
        </w:rPr>
        <w:t xml:space="preserve"> определяется органом, принимающим решение об осуществлении государственно-частного партнерства, </w:t>
      </w:r>
      <w:r w:rsidRPr="00B244DF">
        <w:rPr>
          <w:bCs/>
          <w:lang w:val="ru-RU"/>
        </w:rPr>
        <w:t>муниципально-частного партнерства</w:t>
      </w:r>
      <w:r w:rsidRPr="00B244DF">
        <w:rPr>
          <w:lang w:val="ru-RU"/>
        </w:rPr>
        <w:t>.</w:t>
      </w:r>
    </w:p>
    <w:p w:rsidR="001371A6"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Правовое регулирование деятельности государственно-частного партнерства, муниципально-частного партнерства</w:t>
      </w:r>
      <w:r w:rsidR="0067274F" w:rsidRPr="00B244DF">
        <w:rPr>
          <w:lang w:val="ru-RU"/>
        </w:rPr>
        <w:t>, предусмотренн</w:t>
      </w:r>
      <w:r w:rsidR="00B64364" w:rsidRPr="00B244DF">
        <w:rPr>
          <w:lang w:val="ru-RU"/>
        </w:rPr>
        <w:t>о</w:t>
      </w:r>
      <w:r w:rsidR="0067274F" w:rsidRPr="00B244DF">
        <w:rPr>
          <w:lang w:val="ru-RU"/>
        </w:rPr>
        <w:t>е пункт</w:t>
      </w:r>
      <w:r w:rsidR="00B64364" w:rsidRPr="00B244DF">
        <w:rPr>
          <w:lang w:val="ru-RU"/>
        </w:rPr>
        <w:t>ом</w:t>
      </w:r>
      <w:r w:rsidR="0067274F" w:rsidRPr="00B244DF">
        <w:rPr>
          <w:lang w:val="ru-RU"/>
        </w:rPr>
        <w:t xml:space="preserve"> 3 части 1 настоящей статьи,</w:t>
      </w:r>
      <w:r w:rsidRPr="00B244DF">
        <w:rPr>
          <w:lang w:val="ru-RU"/>
        </w:rPr>
        <w:t xml:space="preserve"> регулируется </w:t>
      </w:r>
      <w:r w:rsidR="0067274F" w:rsidRPr="00B244DF">
        <w:rPr>
          <w:lang w:val="ru-RU"/>
        </w:rPr>
        <w:t>специальным закон</w:t>
      </w:r>
      <w:r w:rsidR="00B64364" w:rsidRPr="00B244DF">
        <w:rPr>
          <w:lang w:val="ru-RU"/>
        </w:rPr>
        <w:t>ом</w:t>
      </w:r>
      <w:r w:rsidRPr="00B244DF">
        <w:rPr>
          <w:lang w:val="ru-RU"/>
        </w:rPr>
        <w:t xml:space="preserve"> Донецкой Народной Республики.</w:t>
      </w:r>
    </w:p>
    <w:p w:rsidR="00503ACC" w:rsidRDefault="00503ACC">
      <w:pPr>
        <w:widowControl/>
        <w:rPr>
          <w:rFonts w:ascii="Times New Roman" w:eastAsia="Times New Roman" w:hAnsi="Times New Roman"/>
          <w:bCs/>
          <w:sz w:val="28"/>
          <w:szCs w:val="28"/>
          <w:lang w:val="ru-RU"/>
        </w:rPr>
      </w:pPr>
      <w:r>
        <w:rPr>
          <w:b/>
          <w:lang w:val="ru-RU"/>
        </w:rPr>
        <w:br w:type="page"/>
      </w:r>
    </w:p>
    <w:p w:rsidR="001371A6" w:rsidRPr="00B244DF" w:rsidRDefault="00B244DF" w:rsidP="007E26CE">
      <w:pPr>
        <w:pStyle w:val="1"/>
        <w:spacing w:after="360" w:line="276" w:lineRule="auto"/>
        <w:ind w:left="0" w:firstLine="709"/>
        <w:jc w:val="both"/>
        <w:rPr>
          <w:lang w:val="ru-RU"/>
        </w:rPr>
      </w:pPr>
      <w:r>
        <w:rPr>
          <w:b w:val="0"/>
          <w:lang w:val="ru-RU"/>
        </w:rPr>
        <w:lastRenderedPageBreak/>
        <w:t>Глава </w:t>
      </w:r>
      <w:r w:rsidR="00D916B2" w:rsidRPr="00B244DF">
        <w:rPr>
          <w:b w:val="0"/>
          <w:lang w:val="ru-RU"/>
        </w:rPr>
        <w:t>2</w:t>
      </w:r>
      <w:r w:rsidR="00D916B2" w:rsidRPr="00B244DF">
        <w:rPr>
          <w:lang w:val="ru-RU"/>
        </w:rPr>
        <w:t>.</w:t>
      </w:r>
      <w:r w:rsidR="00BD5FDD">
        <w:rPr>
          <w:lang w:val="ru-RU"/>
        </w:rPr>
        <w:t> </w:t>
      </w:r>
      <w:r w:rsidR="00D916B2" w:rsidRPr="00B244DF">
        <w:rPr>
          <w:lang w:val="ru-RU"/>
        </w:rPr>
        <w:t xml:space="preserve">Разработка предложения о реализации проекта государственно-частного партнерства, муниципально-частного партнерства, рассмотрение такого предложения уполномоченным органом и принятие решения о реализации проекта государственно-частого партнерства, муниципально-частного партнерства  </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8.</w:t>
      </w:r>
      <w:r w:rsidR="00BD5FDD">
        <w:rPr>
          <w:lang w:val="ru-RU"/>
        </w:rPr>
        <w:t> </w:t>
      </w:r>
      <w:r w:rsidR="00D916B2" w:rsidRPr="00B244DF">
        <w:rPr>
          <w:lang w:val="ru-RU"/>
        </w:rPr>
        <w:t>Разработка предложения о реализации проекта государственно-частного партнерства, муниципально-частного партнерства</w:t>
      </w:r>
    </w:p>
    <w:p w:rsidR="00406CBF" w:rsidRPr="00B244DF" w:rsidRDefault="00406CBF"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Инициатором проекта государственно-частного партнерства, муниципально-частного</w:t>
      </w:r>
      <w:r w:rsidR="00285CA3" w:rsidRPr="00B244DF">
        <w:rPr>
          <w:lang w:val="ru-RU"/>
        </w:rPr>
        <w:t xml:space="preserve"> партнерства</w:t>
      </w:r>
      <w:r w:rsidRPr="00B244DF">
        <w:rPr>
          <w:lang w:val="ru-RU"/>
        </w:rPr>
        <w:t xml:space="preserve"> может выступать публичный партнер и частный партнер.</w:t>
      </w:r>
    </w:p>
    <w:p w:rsidR="00D916B2" w:rsidRPr="00B244DF" w:rsidRDefault="00406CBF" w:rsidP="007E26CE">
      <w:pPr>
        <w:pStyle w:val="a3"/>
        <w:spacing w:after="360" w:line="276" w:lineRule="auto"/>
        <w:ind w:left="0" w:firstLine="709"/>
        <w:jc w:val="both"/>
        <w:rPr>
          <w:lang w:val="ru-RU"/>
        </w:rPr>
      </w:pPr>
      <w:r w:rsidRPr="00B244DF">
        <w:rPr>
          <w:lang w:val="ru-RU"/>
        </w:rPr>
        <w:t>2</w:t>
      </w:r>
      <w:r w:rsidR="00D916B2" w:rsidRPr="00B244DF">
        <w:rPr>
          <w:lang w:val="ru-RU"/>
        </w:rPr>
        <w:t>.</w:t>
      </w:r>
      <w:r w:rsidR="00BD5FDD">
        <w:rPr>
          <w:lang w:val="ru-RU"/>
        </w:rPr>
        <w:t> </w:t>
      </w:r>
      <w:r w:rsidR="00D916B2" w:rsidRPr="00B244DF">
        <w:rPr>
          <w:lang w:val="ru-RU"/>
        </w:rPr>
        <w:t xml:space="preserve">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w:t>
      </w:r>
      <w:r w:rsidR="00D916B2" w:rsidRPr="00B244DF">
        <w:rPr>
          <w:bCs/>
          <w:lang w:val="ru-RU"/>
        </w:rPr>
        <w:t>муниципально-частного партнерства</w:t>
      </w:r>
      <w:r w:rsidR="00D916B2" w:rsidRPr="00B244DF">
        <w:rPr>
          <w:lang w:val="ru-RU"/>
        </w:rPr>
        <w:t xml:space="preserve"> (далее – предложение о реализации проекта</w:t>
      </w:r>
      <w:r w:rsidR="00BD5FDD">
        <w:rPr>
          <w:lang w:val="ru-RU"/>
        </w:rPr>
        <w:t>) </w:t>
      </w:r>
      <w:r w:rsidR="00D916B2" w:rsidRPr="00B244DF">
        <w:rPr>
          <w:lang w:val="ru-RU"/>
        </w:rPr>
        <w:t xml:space="preserve">в соответствии с требованиями, установленными частью </w:t>
      </w:r>
      <w:r w:rsidR="00A94872" w:rsidRPr="00B244DF">
        <w:rPr>
          <w:lang w:val="ru-RU"/>
        </w:rPr>
        <w:t>4</w:t>
      </w:r>
      <w:r w:rsidR="00D916B2" w:rsidRPr="00B244DF">
        <w:rPr>
          <w:lang w:val="ru-RU"/>
        </w:rPr>
        <w:t xml:space="preserve"> настоящей статьи, и направляет такое предложение на рассмотрение в уполномоченный орган.</w:t>
      </w:r>
    </w:p>
    <w:p w:rsidR="00D916B2" w:rsidRPr="00B244DF" w:rsidRDefault="00406CBF" w:rsidP="007E26CE">
      <w:pPr>
        <w:pStyle w:val="a3"/>
        <w:spacing w:after="360" w:line="276" w:lineRule="auto"/>
        <w:ind w:left="0" w:firstLine="709"/>
        <w:jc w:val="both"/>
        <w:rPr>
          <w:lang w:val="ru-RU"/>
        </w:rPr>
      </w:pPr>
      <w:r w:rsidRPr="00B244DF">
        <w:rPr>
          <w:lang w:val="ru-RU"/>
        </w:rPr>
        <w:t>3</w:t>
      </w:r>
      <w:r w:rsidR="00D916B2" w:rsidRPr="00B244DF">
        <w:rPr>
          <w:lang w:val="ru-RU"/>
        </w:rPr>
        <w:t>.</w:t>
      </w:r>
      <w:r w:rsidR="00BD5FDD">
        <w:rPr>
          <w:lang w:val="ru-RU"/>
        </w:rPr>
        <w:t> </w:t>
      </w:r>
      <w:r w:rsidR="00D916B2" w:rsidRPr="00B244DF">
        <w:rPr>
          <w:lang w:val="ru-RU"/>
        </w:rPr>
        <w:t xml:space="preserve">Лицо, которое в соответствии с настоящим Законом может быть частным партнером, вправе обеспечить разработку предложения о реализации проекта в соответствии с частями </w:t>
      </w:r>
      <w:r w:rsidR="00D82744" w:rsidRPr="00B244DF">
        <w:rPr>
          <w:lang w:val="ru-RU"/>
        </w:rPr>
        <w:t>4</w:t>
      </w:r>
      <w:r w:rsidR="00D916B2" w:rsidRPr="00B244DF">
        <w:rPr>
          <w:lang w:val="ru-RU"/>
        </w:rPr>
        <w:t xml:space="preserve"> и </w:t>
      </w:r>
      <w:r w:rsidR="00D82744" w:rsidRPr="00B244DF">
        <w:rPr>
          <w:lang w:val="ru-RU"/>
        </w:rPr>
        <w:t>5</w:t>
      </w:r>
      <w:r w:rsidR="00D916B2" w:rsidRPr="00B244DF">
        <w:rPr>
          <w:lang w:val="ru-RU"/>
        </w:rP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банковскую гарантию в объеме не менее чем 5 процентов прогнозируемого финансирования проекта. До направления указанного предложения публичному партнеру между инициатором проекта и публичным партнером допускается проведение предварительныхпереговоров, связанных с разработкой предложения о реализации проекта.</w:t>
      </w:r>
    </w:p>
    <w:p w:rsidR="00D916B2" w:rsidRPr="00B244DF" w:rsidRDefault="00406CBF" w:rsidP="007E26CE">
      <w:pPr>
        <w:pStyle w:val="a3"/>
        <w:spacing w:after="360" w:line="276" w:lineRule="auto"/>
        <w:ind w:left="0" w:firstLine="709"/>
        <w:jc w:val="both"/>
        <w:rPr>
          <w:lang w:val="ru-RU"/>
        </w:rPr>
      </w:pPr>
      <w:r w:rsidRPr="00B244DF">
        <w:rPr>
          <w:lang w:val="ru-RU"/>
        </w:rPr>
        <w:t>4</w:t>
      </w:r>
      <w:r w:rsidR="00D916B2" w:rsidRPr="00B244DF">
        <w:rPr>
          <w:lang w:val="ru-RU"/>
        </w:rPr>
        <w:t>.</w:t>
      </w:r>
      <w:r w:rsidR="00BD5FDD">
        <w:rPr>
          <w:lang w:val="ru-RU"/>
        </w:rPr>
        <w:t> </w:t>
      </w:r>
      <w:r w:rsidR="00D916B2" w:rsidRPr="00B244DF">
        <w:rPr>
          <w:lang w:val="ru-RU"/>
        </w:rPr>
        <w:t>Предложение о реализации проекта должно содержать:</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описание проекта и обоснование его актуальности;</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цели и задачи реализации проекта, определяемые с учетом целей и задач, которые предусмотрены документами стратегического планирования</w:t>
      </w:r>
      <w:r w:rsidR="00D82744" w:rsidRPr="00B244DF">
        <w:rPr>
          <w:lang w:val="ru-RU"/>
        </w:rPr>
        <w:t xml:space="preserve"> </w:t>
      </w:r>
      <w:r w:rsidR="00D82744" w:rsidRPr="00B244DF">
        <w:rPr>
          <w:lang w:val="ru-RU"/>
        </w:rPr>
        <w:lastRenderedPageBreak/>
        <w:t>(при их наличии)</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 xml:space="preserve">сведения о </w:t>
      </w:r>
      <w:r w:rsidR="00F1094B" w:rsidRPr="00B244DF">
        <w:rPr>
          <w:lang w:val="ru-RU"/>
        </w:rPr>
        <w:t>публичном</w:t>
      </w:r>
      <w:r w:rsidRPr="00B244DF">
        <w:rPr>
          <w:lang w:val="ru-RU"/>
        </w:rPr>
        <w:t xml:space="preserve"> партнере;</w:t>
      </w:r>
    </w:p>
    <w:p w:rsidR="00D916B2" w:rsidRPr="00B244DF" w:rsidRDefault="00D916B2" w:rsidP="007E26CE">
      <w:pPr>
        <w:pStyle w:val="a3"/>
        <w:spacing w:after="360" w:line="276" w:lineRule="auto"/>
        <w:ind w:left="0" w:firstLine="709"/>
        <w:jc w:val="both"/>
        <w:rPr>
          <w:lang w:val="ru-RU"/>
        </w:rPr>
      </w:pPr>
      <w:r w:rsidRPr="00B244DF">
        <w:rPr>
          <w:lang w:val="ru-RU"/>
        </w:rPr>
        <w:t>4</w:t>
      </w:r>
      <w:r w:rsidR="00BD5FDD">
        <w:rPr>
          <w:lang w:val="ru-RU"/>
        </w:rPr>
        <w:t>) </w:t>
      </w:r>
      <w:r w:rsidRPr="00B244DF">
        <w:rPr>
          <w:lang w:val="ru-RU"/>
        </w:rPr>
        <w:t xml:space="preserve">проект </w:t>
      </w:r>
      <w:r w:rsidR="00E7737B" w:rsidRPr="00B244DF">
        <w:rPr>
          <w:lang w:val="ru-RU"/>
        </w:rPr>
        <w:t>договора</w:t>
      </w:r>
      <w:r w:rsidRPr="00B244DF">
        <w:rPr>
          <w:lang w:val="ru-RU"/>
        </w:rPr>
        <w:t xml:space="preserve">, включающий в себя существенные условия, предусмотренные </w:t>
      </w:r>
      <w:r w:rsidR="00643944" w:rsidRPr="00B244DF">
        <w:rPr>
          <w:lang w:val="ru-RU"/>
        </w:rPr>
        <w:t>статьей 23 настоящего Закона</w:t>
      </w:r>
      <w:r w:rsidRPr="00B244DF">
        <w:rPr>
          <w:lang w:val="ru-RU"/>
        </w:rPr>
        <w:t>, и иные не противоречащие законодательству Донецкой Народной Республики условия;</w:t>
      </w:r>
    </w:p>
    <w:p w:rsidR="00D916B2" w:rsidRPr="00B244DF" w:rsidRDefault="00D916B2" w:rsidP="007E26CE">
      <w:pPr>
        <w:pStyle w:val="a3"/>
        <w:spacing w:after="360" w:line="276" w:lineRule="auto"/>
        <w:ind w:left="0" w:firstLine="709"/>
        <w:jc w:val="both"/>
        <w:rPr>
          <w:lang w:val="ru-RU"/>
        </w:rPr>
      </w:pPr>
      <w:r w:rsidRPr="00B244DF">
        <w:rPr>
          <w:lang w:val="ru-RU"/>
        </w:rPr>
        <w:t>5</w:t>
      </w:r>
      <w:r w:rsidR="00BD5FDD">
        <w:rPr>
          <w:lang w:val="ru-RU"/>
        </w:rPr>
        <w:t>) </w:t>
      </w:r>
      <w:r w:rsidRPr="00B244DF">
        <w:rPr>
          <w:lang w:val="ru-RU"/>
        </w:rPr>
        <w:t>срок реализации проекта или порядок определения такого срока;</w:t>
      </w:r>
    </w:p>
    <w:p w:rsidR="00D916B2" w:rsidRPr="00B244DF" w:rsidRDefault="00D916B2" w:rsidP="007E26CE">
      <w:pPr>
        <w:pStyle w:val="a3"/>
        <w:spacing w:after="360" w:line="276" w:lineRule="auto"/>
        <w:ind w:left="0" w:firstLine="709"/>
        <w:jc w:val="both"/>
        <w:rPr>
          <w:lang w:val="ru-RU"/>
        </w:rPr>
      </w:pPr>
      <w:r w:rsidRPr="00B244DF">
        <w:rPr>
          <w:lang w:val="ru-RU"/>
        </w:rPr>
        <w:t>6</w:t>
      </w:r>
      <w:r w:rsidR="00BD5FDD">
        <w:rPr>
          <w:lang w:val="ru-RU"/>
        </w:rPr>
        <w:t>) </w:t>
      </w:r>
      <w:r w:rsidRPr="00B244DF">
        <w:rPr>
          <w:lang w:val="ru-RU"/>
        </w:rPr>
        <w:t xml:space="preserve">оценку возможности получения сторонами </w:t>
      </w:r>
      <w:r w:rsidR="00E7737B" w:rsidRPr="00B244DF">
        <w:rPr>
          <w:lang w:val="ru-RU"/>
        </w:rPr>
        <w:t>договора</w:t>
      </w:r>
      <w:r w:rsidRPr="00B244DF">
        <w:rPr>
          <w:lang w:val="ru-RU"/>
        </w:rPr>
        <w:t xml:space="preserve"> дохода от реализации проекта;</w:t>
      </w:r>
    </w:p>
    <w:p w:rsidR="00D916B2" w:rsidRPr="00B244DF" w:rsidRDefault="00D916B2" w:rsidP="007E26CE">
      <w:pPr>
        <w:pStyle w:val="a3"/>
        <w:spacing w:after="360" w:line="276" w:lineRule="auto"/>
        <w:ind w:left="0" w:firstLine="709"/>
        <w:jc w:val="both"/>
        <w:rPr>
          <w:lang w:val="ru-RU"/>
        </w:rPr>
      </w:pPr>
      <w:r w:rsidRPr="00B244DF">
        <w:rPr>
          <w:lang w:val="ru-RU"/>
        </w:rPr>
        <w:t>7</w:t>
      </w:r>
      <w:r w:rsidR="00BD5FDD">
        <w:rPr>
          <w:lang w:val="ru-RU"/>
        </w:rPr>
        <w:t>) </w:t>
      </w:r>
      <w:r w:rsidRPr="00B244DF">
        <w:rPr>
          <w:lang w:val="ru-RU"/>
        </w:rPr>
        <w:t xml:space="preserve">прогнозируемый объем финансирования проекта, в том числе прогнозируемый объем финансирования проекта за счет средств Республиканского </w:t>
      </w:r>
      <w:r w:rsidR="00592D12">
        <w:rPr>
          <w:lang w:val="ru-RU"/>
        </w:rPr>
        <w:t xml:space="preserve">и (или) </w:t>
      </w:r>
      <w:r w:rsidRPr="00B244DF">
        <w:rPr>
          <w:lang w:val="ru-RU"/>
        </w:rPr>
        <w:t xml:space="preserve">местных бюджетов Донецкой Народной Республики и объем частного финансирования, в том числе необходимый объем собственных средств частного партнера </w:t>
      </w:r>
      <w:r w:rsidR="00592D12">
        <w:rPr>
          <w:lang w:val="ru-RU"/>
        </w:rPr>
        <w:t xml:space="preserve">и (или) </w:t>
      </w:r>
      <w:r w:rsidRPr="00B244DF">
        <w:rPr>
          <w:lang w:val="ru-RU"/>
        </w:rPr>
        <w:t>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D916B2" w:rsidRPr="00B244DF" w:rsidRDefault="00D916B2" w:rsidP="007E26CE">
      <w:pPr>
        <w:pStyle w:val="a3"/>
        <w:spacing w:after="360" w:line="276" w:lineRule="auto"/>
        <w:ind w:left="0" w:firstLine="709"/>
        <w:jc w:val="both"/>
        <w:rPr>
          <w:lang w:val="ru-RU"/>
        </w:rPr>
      </w:pPr>
      <w:r w:rsidRPr="00B244DF">
        <w:rPr>
          <w:lang w:val="ru-RU"/>
        </w:rPr>
        <w:t>8</w:t>
      </w:r>
      <w:r w:rsidR="00BD5FDD">
        <w:rPr>
          <w:lang w:val="ru-RU"/>
        </w:rPr>
        <w:t>) </w:t>
      </w:r>
      <w:r w:rsidRPr="00B244DF">
        <w:rPr>
          <w:lang w:val="ru-RU"/>
        </w:rPr>
        <w:t>описание рисков (при их наличии), связанных с реализацией проекта;</w:t>
      </w:r>
    </w:p>
    <w:p w:rsidR="00D916B2" w:rsidRPr="00B244DF" w:rsidRDefault="00D916B2" w:rsidP="007E26CE">
      <w:pPr>
        <w:pStyle w:val="a3"/>
        <w:spacing w:after="360" w:line="276" w:lineRule="auto"/>
        <w:ind w:left="0" w:firstLine="709"/>
        <w:jc w:val="both"/>
        <w:rPr>
          <w:lang w:val="ru-RU"/>
        </w:rPr>
      </w:pPr>
      <w:r w:rsidRPr="00B244DF">
        <w:rPr>
          <w:lang w:val="ru-RU"/>
        </w:rPr>
        <w:t>9</w:t>
      </w:r>
      <w:r w:rsidR="00BD5FDD">
        <w:rPr>
          <w:lang w:val="ru-RU"/>
        </w:rPr>
        <w:t>) </w:t>
      </w:r>
      <w:r w:rsidRPr="00B244DF">
        <w:rPr>
          <w:lang w:val="ru-RU"/>
        </w:rPr>
        <w:t>сведения об эффективности проекта и обоснование его сравнительного преимущества;</w:t>
      </w:r>
    </w:p>
    <w:p w:rsidR="00D916B2" w:rsidRPr="00B244DF" w:rsidRDefault="00406CBF" w:rsidP="007E26CE">
      <w:pPr>
        <w:pStyle w:val="a3"/>
        <w:spacing w:after="360" w:line="276" w:lineRule="auto"/>
        <w:ind w:left="0" w:firstLine="709"/>
        <w:jc w:val="both"/>
        <w:rPr>
          <w:lang w:val="ru-RU"/>
        </w:rPr>
      </w:pPr>
      <w:r w:rsidRPr="00B244DF">
        <w:rPr>
          <w:lang w:val="ru-RU"/>
        </w:rPr>
        <w:t>5</w:t>
      </w:r>
      <w:r w:rsidR="00D916B2" w:rsidRPr="00B244DF">
        <w:rPr>
          <w:lang w:val="ru-RU"/>
        </w:rPr>
        <w:t>.</w:t>
      </w:r>
      <w:r w:rsidR="00BD5FDD">
        <w:rPr>
          <w:lang w:val="ru-RU"/>
        </w:rPr>
        <w:t> </w:t>
      </w:r>
      <w:r w:rsidR="00D916B2" w:rsidRPr="00B244DF">
        <w:rPr>
          <w:lang w:val="ru-RU"/>
        </w:rPr>
        <w:t>Форма п</w:t>
      </w:r>
      <w:r w:rsidR="0067274F" w:rsidRPr="00B244DF">
        <w:rPr>
          <w:lang w:val="ru-RU"/>
        </w:rPr>
        <w:t>редложения о реализации проекта</w:t>
      </w:r>
      <w:r w:rsidR="005A4F21" w:rsidRPr="00B244DF">
        <w:rPr>
          <w:lang w:val="ru-RU"/>
        </w:rPr>
        <w:t>устанавливается уполномоченным органом.</w:t>
      </w:r>
    </w:p>
    <w:p w:rsidR="00D916B2" w:rsidRPr="00B244DF" w:rsidRDefault="00406CBF" w:rsidP="007E26CE">
      <w:pPr>
        <w:pStyle w:val="a3"/>
        <w:spacing w:after="360" w:line="276" w:lineRule="auto"/>
        <w:ind w:left="0" w:firstLine="709"/>
        <w:jc w:val="both"/>
        <w:rPr>
          <w:lang w:val="ru-RU"/>
        </w:rPr>
      </w:pPr>
      <w:r w:rsidRPr="00B244DF">
        <w:rPr>
          <w:lang w:val="ru-RU"/>
        </w:rPr>
        <w:t>6</w:t>
      </w:r>
      <w:r w:rsidR="00D916B2" w:rsidRPr="00B244DF">
        <w:rPr>
          <w:lang w:val="ru-RU"/>
        </w:rPr>
        <w:t>.</w:t>
      </w:r>
      <w:r w:rsidR="00BD5FDD">
        <w:rPr>
          <w:lang w:val="ru-RU"/>
        </w:rPr>
        <w:t> </w:t>
      </w:r>
      <w:r w:rsidR="00D916B2" w:rsidRPr="00B244DF">
        <w:rPr>
          <w:lang w:val="ru-RU"/>
        </w:rPr>
        <w:t xml:space="preserve">В срок, не превышающий </w:t>
      </w:r>
      <w:r w:rsidR="00146BCB" w:rsidRPr="00B244DF">
        <w:rPr>
          <w:lang w:val="ru-RU"/>
        </w:rPr>
        <w:t>30</w:t>
      </w:r>
      <w:r w:rsidR="00352317" w:rsidRPr="00B244DF">
        <w:rPr>
          <w:lang w:val="ru-RU"/>
        </w:rPr>
        <w:t xml:space="preserve"> календарных</w:t>
      </w:r>
      <w:r w:rsidR="00D916B2" w:rsidRPr="00B244DF">
        <w:rPr>
          <w:lang w:val="ru-RU"/>
        </w:rPr>
        <w:t xml:space="preserve"> дней со дня поступления указанного в </w:t>
      </w:r>
      <w:r w:rsidR="002F0B30" w:rsidRPr="00B244DF">
        <w:rPr>
          <w:lang w:val="ru-RU"/>
        </w:rPr>
        <w:t>настоящей статье</w:t>
      </w:r>
      <w:r w:rsidR="00D916B2" w:rsidRPr="00B244DF">
        <w:rPr>
          <w:lang w:val="ru-RU"/>
        </w:rPr>
        <w:t xml:space="preserve"> предложения, публичный партнер обязан рассмотреть такое предложение и принять одно из следующих решений:</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о невозможности реализации проекта.</w:t>
      </w:r>
    </w:p>
    <w:p w:rsidR="00D916B2" w:rsidRPr="00B244DF" w:rsidRDefault="00406CBF" w:rsidP="007E26CE">
      <w:pPr>
        <w:pStyle w:val="a3"/>
        <w:spacing w:after="360" w:line="276" w:lineRule="auto"/>
        <w:ind w:left="0" w:firstLine="709"/>
        <w:jc w:val="both"/>
        <w:rPr>
          <w:lang w:val="ru-RU"/>
        </w:rPr>
      </w:pPr>
      <w:r w:rsidRPr="00B244DF">
        <w:rPr>
          <w:lang w:val="ru-RU"/>
        </w:rPr>
        <w:lastRenderedPageBreak/>
        <w:t>7</w:t>
      </w:r>
      <w:r w:rsidR="00D916B2" w:rsidRPr="00B244DF">
        <w:rPr>
          <w:lang w:val="ru-RU"/>
        </w:rPr>
        <w:t>.</w:t>
      </w:r>
      <w:r w:rsidR="00BD5FDD">
        <w:rPr>
          <w:lang w:val="ru-RU"/>
        </w:rPr>
        <w:t> </w:t>
      </w:r>
      <w:r w:rsidR="00D916B2" w:rsidRPr="00B244DF">
        <w:rPr>
          <w:lang w:val="ru-RU"/>
        </w:rPr>
        <w:t>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частью 5 настоящей статьи для рассмотрения предложения о реализации проекта.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части 5 настоящей статьи, по согласию инициатора проекта и публичного партнера.</w:t>
      </w:r>
    </w:p>
    <w:p w:rsidR="00D916B2" w:rsidRPr="00B244DF" w:rsidRDefault="00406CBF" w:rsidP="007E26CE">
      <w:pPr>
        <w:pStyle w:val="a3"/>
        <w:spacing w:after="360" w:line="276" w:lineRule="auto"/>
        <w:ind w:left="0" w:firstLine="709"/>
        <w:jc w:val="both"/>
        <w:rPr>
          <w:lang w:val="ru-RU"/>
        </w:rPr>
      </w:pPr>
      <w:r w:rsidRPr="00B244DF">
        <w:rPr>
          <w:lang w:val="ru-RU"/>
        </w:rPr>
        <w:t>8</w:t>
      </w:r>
      <w:r w:rsidR="00D916B2" w:rsidRPr="00B244DF">
        <w:rPr>
          <w:lang w:val="ru-RU"/>
        </w:rPr>
        <w:t>.</w:t>
      </w:r>
      <w:r w:rsidR="00BD5FDD">
        <w:rPr>
          <w:lang w:val="ru-RU"/>
        </w:rPr>
        <w:t> </w:t>
      </w:r>
      <w:r w:rsidR="00D916B2" w:rsidRPr="00B244DF">
        <w:rPr>
          <w:lang w:val="ru-RU"/>
        </w:rPr>
        <w:t>Решение публичного партнера о невозможности реализации проекта на основании предложения о реализации такого проекта должно быть мотивированным и принимается по следующим основаниям:</w:t>
      </w:r>
    </w:p>
    <w:p w:rsidR="00D916B2" w:rsidRPr="00B244DF" w:rsidRDefault="0067274F" w:rsidP="007E26CE">
      <w:pPr>
        <w:pStyle w:val="a3"/>
        <w:spacing w:after="360" w:line="276" w:lineRule="auto"/>
        <w:ind w:left="0" w:firstLine="709"/>
        <w:jc w:val="both"/>
        <w:rPr>
          <w:lang w:val="ru-RU"/>
        </w:rPr>
      </w:pPr>
      <w:r w:rsidRPr="00B244DF">
        <w:rPr>
          <w:lang w:val="ru-RU"/>
        </w:rPr>
        <w:t>1</w:t>
      </w:r>
      <w:r w:rsidR="00BD5FDD">
        <w:rPr>
          <w:lang w:val="ru-RU"/>
        </w:rPr>
        <w:t>) </w:t>
      </w:r>
      <w:r w:rsidR="00D916B2" w:rsidRPr="00B244DF">
        <w:rPr>
          <w:lang w:val="ru-RU"/>
        </w:rPr>
        <w:t xml:space="preserve">предложение о реализации проекта не соответствует </w:t>
      </w:r>
      <w:r w:rsidRPr="00B244DF">
        <w:rPr>
          <w:lang w:val="ru-RU"/>
        </w:rPr>
        <w:t xml:space="preserve">требованиям, </w:t>
      </w:r>
      <w:r w:rsidR="00D916B2" w:rsidRPr="00B244DF">
        <w:rPr>
          <w:lang w:val="ru-RU"/>
        </w:rPr>
        <w:t>установленн</w:t>
      </w:r>
      <w:r w:rsidR="009D6365" w:rsidRPr="00B244DF">
        <w:rPr>
          <w:lang w:val="ru-RU"/>
        </w:rPr>
        <w:t>ым</w:t>
      </w:r>
      <w:r w:rsidR="00E97BD6" w:rsidRPr="00B244DF">
        <w:rPr>
          <w:lang w:val="ru-RU"/>
        </w:rPr>
        <w:t xml:space="preserve"> част</w:t>
      </w:r>
      <w:r w:rsidR="009D6365" w:rsidRPr="00B244DF">
        <w:rPr>
          <w:lang w:val="ru-RU"/>
        </w:rPr>
        <w:t>ями</w:t>
      </w:r>
      <w:r w:rsidR="00E97BD6" w:rsidRPr="00B244DF">
        <w:rPr>
          <w:lang w:val="ru-RU"/>
        </w:rPr>
        <w:t xml:space="preserve"> 3</w:t>
      </w:r>
      <w:r w:rsidR="009D6365" w:rsidRPr="00B244DF">
        <w:rPr>
          <w:lang w:val="ru-RU"/>
        </w:rPr>
        <w:t xml:space="preserve">, 4 </w:t>
      </w:r>
      <w:r w:rsidR="00E97BD6" w:rsidRPr="00B244DF">
        <w:rPr>
          <w:lang w:val="ru-RU"/>
        </w:rPr>
        <w:t xml:space="preserve"> настоящей статьи</w:t>
      </w:r>
      <w:r w:rsidRPr="00B244DF">
        <w:rPr>
          <w:lang w:val="ru-RU"/>
        </w:rPr>
        <w:t>,</w:t>
      </w:r>
      <w:r w:rsidR="009D6365" w:rsidRPr="00B244DF">
        <w:rPr>
          <w:lang w:val="ru-RU"/>
        </w:rPr>
        <w:t xml:space="preserve">и форме </w:t>
      </w:r>
      <w:r w:rsidR="00D916B2" w:rsidRPr="00B244DF">
        <w:rPr>
          <w:lang w:val="ru-RU"/>
        </w:rPr>
        <w:t>такого предложения о реализации проекта;</w:t>
      </w:r>
    </w:p>
    <w:p w:rsidR="00D916B2" w:rsidRPr="00B244DF" w:rsidRDefault="0067274F" w:rsidP="007E26CE">
      <w:pPr>
        <w:pStyle w:val="a3"/>
        <w:spacing w:after="360" w:line="276" w:lineRule="auto"/>
        <w:ind w:left="0" w:firstLine="709"/>
        <w:jc w:val="both"/>
        <w:rPr>
          <w:lang w:val="ru-RU"/>
        </w:rPr>
      </w:pPr>
      <w:r w:rsidRPr="00B244DF">
        <w:rPr>
          <w:lang w:val="ru-RU"/>
        </w:rPr>
        <w:t>2</w:t>
      </w:r>
      <w:r w:rsidR="00BD5FDD">
        <w:rPr>
          <w:lang w:val="ru-RU"/>
        </w:rPr>
        <w:t>) </w:t>
      </w:r>
      <w:r w:rsidR="00D916B2" w:rsidRPr="00B244DF">
        <w:rPr>
          <w:lang w:val="ru-RU"/>
        </w:rPr>
        <w:t xml:space="preserve">эксплуатация </w:t>
      </w:r>
      <w:r w:rsidR="00592D12">
        <w:rPr>
          <w:lang w:val="ru-RU"/>
        </w:rPr>
        <w:t xml:space="preserve">и (или) </w:t>
      </w:r>
      <w:r w:rsidR="00D916B2" w:rsidRPr="00B244DF">
        <w:rPr>
          <w:lang w:val="ru-RU"/>
        </w:rPr>
        <w:t xml:space="preserve">техническое использование объекта </w:t>
      </w:r>
      <w:r w:rsidR="00E7737B" w:rsidRPr="00B244DF">
        <w:rPr>
          <w:lang w:val="ru-RU"/>
        </w:rPr>
        <w:t>договора</w:t>
      </w:r>
      <w:r w:rsidR="00D916B2" w:rsidRPr="00B244DF">
        <w:rPr>
          <w:lang w:val="ru-RU"/>
        </w:rPr>
        <w:t xml:space="preserve"> не допускаются в соответствии с законодательством Донецкой Народной Республики;</w:t>
      </w:r>
    </w:p>
    <w:p w:rsidR="00D916B2" w:rsidRPr="00B244DF" w:rsidRDefault="0067274F" w:rsidP="007E26CE">
      <w:pPr>
        <w:pStyle w:val="a3"/>
        <w:spacing w:after="360" w:line="276" w:lineRule="auto"/>
        <w:ind w:left="0" w:firstLine="709"/>
        <w:jc w:val="both"/>
        <w:rPr>
          <w:lang w:val="ru-RU"/>
        </w:rPr>
      </w:pPr>
      <w:r w:rsidRPr="00B244DF">
        <w:rPr>
          <w:lang w:val="ru-RU"/>
        </w:rPr>
        <w:t>3</w:t>
      </w:r>
      <w:r w:rsidR="00BD5FDD">
        <w:rPr>
          <w:lang w:val="ru-RU"/>
        </w:rPr>
        <w:t>) </w:t>
      </w:r>
      <w:r w:rsidR="00D916B2" w:rsidRPr="00B244DF">
        <w:rPr>
          <w:lang w:val="ru-RU"/>
        </w:rPr>
        <w:t xml:space="preserve">заключение </w:t>
      </w:r>
      <w:r w:rsidR="00E7737B" w:rsidRPr="00B244DF">
        <w:rPr>
          <w:lang w:val="ru-RU"/>
        </w:rPr>
        <w:t>договора</w:t>
      </w:r>
      <w:r w:rsidR="00D916B2" w:rsidRPr="00B244DF">
        <w:rPr>
          <w:lang w:val="ru-RU"/>
        </w:rPr>
        <w:t xml:space="preserve"> в отношении указанного в предложении о реализации проекта объекта </w:t>
      </w:r>
      <w:r w:rsidR="00E7737B" w:rsidRPr="00B244DF">
        <w:rPr>
          <w:lang w:val="ru-RU"/>
        </w:rPr>
        <w:t>договора</w:t>
      </w:r>
      <w:r w:rsidR="00D916B2" w:rsidRPr="00B244DF">
        <w:rPr>
          <w:lang w:val="ru-RU"/>
        </w:rPr>
        <w:t xml:space="preserve"> не допускается или в отношении этого объекта </w:t>
      </w:r>
      <w:r w:rsidR="00E7737B" w:rsidRPr="00B244DF">
        <w:rPr>
          <w:lang w:val="ru-RU"/>
        </w:rPr>
        <w:t>договора</w:t>
      </w:r>
      <w:r w:rsidR="00D916B2" w:rsidRPr="00B244DF">
        <w:rPr>
          <w:lang w:val="ru-RU"/>
        </w:rPr>
        <w:t xml:space="preserve">уже имеются заключенные </w:t>
      </w:r>
      <w:r w:rsidR="00E7737B" w:rsidRPr="00B244DF">
        <w:rPr>
          <w:lang w:val="ru-RU"/>
        </w:rPr>
        <w:t>договор</w:t>
      </w:r>
      <w:r w:rsidR="006B278E" w:rsidRPr="00B244DF">
        <w:rPr>
          <w:lang w:val="ru-RU"/>
        </w:rPr>
        <w:t>ы</w:t>
      </w:r>
      <w:r w:rsidR="00D916B2" w:rsidRPr="00B244DF">
        <w:rPr>
          <w:lang w:val="ru-RU"/>
        </w:rPr>
        <w:t>;</w:t>
      </w:r>
    </w:p>
    <w:p w:rsidR="00D916B2" w:rsidRPr="00B244DF" w:rsidRDefault="0067274F" w:rsidP="007E26CE">
      <w:pPr>
        <w:pStyle w:val="a3"/>
        <w:spacing w:after="360" w:line="276" w:lineRule="auto"/>
        <w:ind w:left="0" w:firstLine="709"/>
        <w:jc w:val="both"/>
        <w:rPr>
          <w:lang w:val="ru-RU"/>
        </w:rPr>
      </w:pPr>
      <w:r w:rsidRPr="00B244DF">
        <w:rPr>
          <w:lang w:val="ru-RU"/>
        </w:rPr>
        <w:t>4</w:t>
      </w:r>
      <w:r w:rsidR="00BD5FDD">
        <w:rPr>
          <w:lang w:val="ru-RU"/>
        </w:rPr>
        <w:t>) </w:t>
      </w:r>
      <w:r w:rsidR="00D916B2" w:rsidRPr="00B244DF">
        <w:rPr>
          <w:lang w:val="ru-RU"/>
        </w:rPr>
        <w:t xml:space="preserve">отсутствие средств на реализацию проекта в соответствии с нормативными правовыми актами Донецкой Народной Республики в случае, если для реализации проекта требуется выделение средств из Республиканского </w:t>
      </w:r>
      <w:r w:rsidR="00592D12">
        <w:rPr>
          <w:lang w:val="ru-RU"/>
        </w:rPr>
        <w:t xml:space="preserve">и (или) </w:t>
      </w:r>
      <w:r w:rsidR="00D916B2" w:rsidRPr="00B244DF">
        <w:rPr>
          <w:lang w:val="ru-RU"/>
        </w:rPr>
        <w:t>местных бюджетов Донецкой Народной Республики;</w:t>
      </w:r>
    </w:p>
    <w:p w:rsidR="00D916B2" w:rsidRPr="00B244DF" w:rsidRDefault="0067274F" w:rsidP="007E26CE">
      <w:pPr>
        <w:pStyle w:val="a3"/>
        <w:spacing w:after="360" w:line="276" w:lineRule="auto"/>
        <w:ind w:left="0" w:firstLine="709"/>
        <w:jc w:val="both"/>
        <w:rPr>
          <w:lang w:val="ru-RU"/>
        </w:rPr>
      </w:pPr>
      <w:r w:rsidRPr="00B244DF">
        <w:rPr>
          <w:lang w:val="ru-RU"/>
        </w:rPr>
        <w:t>5</w:t>
      </w:r>
      <w:r w:rsidR="00BD5FDD">
        <w:rPr>
          <w:lang w:val="ru-RU"/>
        </w:rPr>
        <w:t>) </w:t>
      </w:r>
      <w:r w:rsidR="00D916B2" w:rsidRPr="00B244DF">
        <w:rPr>
          <w:lang w:val="ru-RU"/>
        </w:rPr>
        <w:t>у публичного партнера отсутствует право собственности на указанный в предложении о реализации проекта объект</w:t>
      </w:r>
      <w:r w:rsidR="00E7737B" w:rsidRPr="00B244DF">
        <w:rPr>
          <w:lang w:val="ru-RU"/>
        </w:rPr>
        <w:t>договора</w:t>
      </w:r>
      <w:r w:rsidR="00D916B2" w:rsidRPr="00B244DF">
        <w:rPr>
          <w:lang w:val="ru-RU"/>
        </w:rPr>
        <w:t>;</w:t>
      </w:r>
    </w:p>
    <w:p w:rsidR="00D916B2" w:rsidRPr="00B244DF" w:rsidRDefault="0067274F" w:rsidP="007E26CE">
      <w:pPr>
        <w:pStyle w:val="a3"/>
        <w:spacing w:after="360" w:line="276" w:lineRule="auto"/>
        <w:ind w:left="0" w:firstLine="709"/>
        <w:jc w:val="both"/>
        <w:rPr>
          <w:lang w:val="ru-RU"/>
        </w:rPr>
      </w:pPr>
      <w:r w:rsidRPr="00B244DF">
        <w:rPr>
          <w:lang w:val="ru-RU"/>
        </w:rPr>
        <w:t>6</w:t>
      </w:r>
      <w:r w:rsidR="00BD5FDD">
        <w:rPr>
          <w:lang w:val="ru-RU"/>
        </w:rPr>
        <w:t>) </w:t>
      </w:r>
      <w:r w:rsidR="00D916B2" w:rsidRPr="00B244DF">
        <w:rPr>
          <w:lang w:val="ru-RU"/>
        </w:rPr>
        <w:t xml:space="preserve">указанный в предложении о реализации проекта объект </w:t>
      </w:r>
      <w:r w:rsidR="00E7737B" w:rsidRPr="00B244DF">
        <w:rPr>
          <w:lang w:val="ru-RU"/>
        </w:rPr>
        <w:t>договора</w:t>
      </w:r>
      <w:r w:rsidR="00D916B2" w:rsidRPr="00B244DF">
        <w:rPr>
          <w:lang w:val="ru-RU"/>
        </w:rPr>
        <w:t>является несвободным от прав третьих лиц;</w:t>
      </w:r>
    </w:p>
    <w:p w:rsidR="00D916B2" w:rsidRPr="00B244DF" w:rsidRDefault="0067274F" w:rsidP="007E26CE">
      <w:pPr>
        <w:pStyle w:val="a3"/>
        <w:spacing w:after="360" w:line="276" w:lineRule="auto"/>
        <w:ind w:left="0" w:firstLine="709"/>
        <w:jc w:val="both"/>
        <w:rPr>
          <w:lang w:val="ru-RU"/>
        </w:rPr>
      </w:pPr>
      <w:bookmarkStart w:id="4" w:name="Par140"/>
      <w:bookmarkStart w:id="5" w:name="Par141"/>
      <w:bookmarkStart w:id="6" w:name="Par152"/>
      <w:bookmarkStart w:id="7" w:name="Par153"/>
      <w:bookmarkStart w:id="8" w:name="Par156"/>
      <w:bookmarkEnd w:id="4"/>
      <w:bookmarkEnd w:id="5"/>
      <w:bookmarkEnd w:id="6"/>
      <w:bookmarkEnd w:id="7"/>
      <w:bookmarkEnd w:id="8"/>
      <w:r w:rsidRPr="00B244DF">
        <w:rPr>
          <w:lang w:val="ru-RU"/>
        </w:rPr>
        <w:t>7</w:t>
      </w:r>
      <w:r w:rsidR="00BD5FDD">
        <w:rPr>
          <w:lang w:val="ru-RU"/>
        </w:rPr>
        <w:t>) </w:t>
      </w:r>
      <w:r w:rsidR="00D916B2" w:rsidRPr="00B244DF">
        <w:rPr>
          <w:lang w:val="ru-RU"/>
        </w:rPr>
        <w:t xml:space="preserve">указанный в предложении о реализации проекта объект </w:t>
      </w:r>
      <w:r w:rsidR="00E7737B" w:rsidRPr="00B244DF">
        <w:rPr>
          <w:lang w:val="ru-RU"/>
        </w:rPr>
        <w:t>договора</w:t>
      </w:r>
      <w:r w:rsidR="00D916B2" w:rsidRPr="00B244DF">
        <w:rPr>
          <w:lang w:val="ru-RU"/>
        </w:rPr>
        <w:t xml:space="preserve">не </w:t>
      </w:r>
      <w:r w:rsidR="00D916B2" w:rsidRPr="00B244DF">
        <w:rPr>
          <w:lang w:val="ru-RU"/>
        </w:rPr>
        <w:lastRenderedPageBreak/>
        <w:t xml:space="preserve">требует реконструкции или создание указанного в предложении о реализации проекта объекта </w:t>
      </w:r>
      <w:r w:rsidR="00E7737B" w:rsidRPr="00B244DF">
        <w:rPr>
          <w:lang w:val="ru-RU"/>
        </w:rPr>
        <w:t>договора</w:t>
      </w:r>
      <w:r w:rsidR="00D916B2" w:rsidRPr="00B244DF">
        <w:rPr>
          <w:lang w:val="ru-RU"/>
        </w:rPr>
        <w:t>не требуется;</w:t>
      </w:r>
    </w:p>
    <w:p w:rsidR="00D916B2" w:rsidRPr="00B244DF" w:rsidRDefault="0067274F" w:rsidP="007E26CE">
      <w:pPr>
        <w:pStyle w:val="a3"/>
        <w:spacing w:after="360" w:line="276" w:lineRule="auto"/>
        <w:ind w:left="0" w:firstLine="709"/>
        <w:jc w:val="both"/>
        <w:rPr>
          <w:lang w:val="ru-RU"/>
        </w:rPr>
      </w:pPr>
      <w:r w:rsidRPr="00B244DF">
        <w:rPr>
          <w:lang w:val="ru-RU"/>
        </w:rPr>
        <w:t>8</w:t>
      </w:r>
      <w:r w:rsidR="00BD5FDD">
        <w:rPr>
          <w:lang w:val="ru-RU"/>
        </w:rPr>
        <w:t>) </w:t>
      </w:r>
      <w:r w:rsidR="00D916B2" w:rsidRPr="00B244DF">
        <w:rPr>
          <w:lang w:val="ru-RU"/>
        </w:rPr>
        <w:t>инициатор проекта отказался от ведения переговоров по изменению предусмотренных настоящей стать</w:t>
      </w:r>
      <w:r w:rsidR="002F0B30" w:rsidRPr="00B244DF">
        <w:rPr>
          <w:lang w:val="ru-RU"/>
        </w:rPr>
        <w:t>ей</w:t>
      </w:r>
      <w:r w:rsidR="00D916B2" w:rsidRPr="00B244DF">
        <w:rPr>
          <w:lang w:val="ru-RU"/>
        </w:rPr>
        <w:t xml:space="preserve"> условий предложения о реализации проекта или в результате переговоров стороны не достигли согласия по этим условиям.</w:t>
      </w:r>
    </w:p>
    <w:p w:rsidR="00D916B2" w:rsidRPr="00B244DF" w:rsidRDefault="00406CBF" w:rsidP="007E26CE">
      <w:pPr>
        <w:pStyle w:val="a3"/>
        <w:spacing w:after="360" w:line="276" w:lineRule="auto"/>
        <w:ind w:left="0" w:firstLine="709"/>
        <w:jc w:val="both"/>
        <w:rPr>
          <w:lang w:val="ru-RU"/>
        </w:rPr>
      </w:pPr>
      <w:bookmarkStart w:id="9" w:name="Par168"/>
      <w:bookmarkEnd w:id="9"/>
      <w:r w:rsidRPr="00B244DF">
        <w:rPr>
          <w:lang w:val="ru-RU"/>
        </w:rPr>
        <w:t>9</w:t>
      </w:r>
      <w:r w:rsidR="00D916B2" w:rsidRPr="00B244DF">
        <w:rPr>
          <w:lang w:val="ru-RU"/>
        </w:rPr>
        <w:t>.</w:t>
      </w:r>
      <w:r w:rsidR="00BD5FDD">
        <w:rPr>
          <w:lang w:val="ru-RU"/>
        </w:rPr>
        <w:t> </w:t>
      </w:r>
      <w:r w:rsidR="00D916B2" w:rsidRPr="00B244DF">
        <w:rPr>
          <w:lang w:val="ru-RU"/>
        </w:rPr>
        <w:t>В случае если публичным партнером принято решение о направлении указанного в части 2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w:t>
      </w:r>
      <w:r w:rsidR="004C5709" w:rsidRPr="00B244DF">
        <w:rPr>
          <w:lang w:val="ru-RU"/>
        </w:rPr>
        <w:t>,</w:t>
      </w:r>
      <w:r w:rsidR="00D916B2" w:rsidRPr="00B244DF">
        <w:rPr>
          <w:lang w:val="ru-RU"/>
        </w:rPr>
        <w:t xml:space="preserve"> публичный  партнер в срок, не превышающий </w:t>
      </w:r>
      <w:r w:rsidR="00146BCB" w:rsidRPr="00B244DF">
        <w:rPr>
          <w:lang w:val="ru-RU"/>
        </w:rPr>
        <w:t>10</w:t>
      </w:r>
      <w:r w:rsidR="00D916B2" w:rsidRPr="00B244DF">
        <w:rPr>
          <w:lang w:val="ru-RU"/>
        </w:rPr>
        <w:t xml:space="preserve"> рабочих дней со дня принятия такого решения, направляет предложение о реализации проекта.</w:t>
      </w:r>
    </w:p>
    <w:p w:rsidR="00D916B2" w:rsidRPr="00B244DF" w:rsidRDefault="00406CBF" w:rsidP="007E26CE">
      <w:pPr>
        <w:pStyle w:val="a3"/>
        <w:spacing w:after="360" w:line="276" w:lineRule="auto"/>
        <w:ind w:left="0" w:firstLine="709"/>
        <w:jc w:val="both"/>
        <w:rPr>
          <w:lang w:val="ru-RU"/>
        </w:rPr>
      </w:pPr>
      <w:r w:rsidRPr="00B244DF">
        <w:rPr>
          <w:lang w:val="ru-RU"/>
        </w:rPr>
        <w:t>10</w:t>
      </w:r>
      <w:r w:rsidR="00D916B2" w:rsidRPr="00B244DF">
        <w:rPr>
          <w:lang w:val="ru-RU"/>
        </w:rPr>
        <w:t>.</w:t>
      </w:r>
      <w:r w:rsidR="00BD5FDD">
        <w:rPr>
          <w:lang w:val="ru-RU"/>
        </w:rPr>
        <w:t> </w:t>
      </w:r>
      <w:r w:rsidR="00D916B2" w:rsidRPr="00B244DF">
        <w:rPr>
          <w:lang w:val="ru-RU"/>
        </w:rPr>
        <w:t xml:space="preserve">В срок, не превышающий пяти рабочих дней со дня принятия одного из предусмотренных частью </w:t>
      </w:r>
      <w:r w:rsidR="002F0B30" w:rsidRPr="00B244DF">
        <w:rPr>
          <w:lang w:val="ru-RU"/>
        </w:rPr>
        <w:t>6</w:t>
      </w:r>
      <w:r w:rsidR="00D916B2" w:rsidRPr="00B244DF">
        <w:rPr>
          <w:lang w:val="ru-RU"/>
        </w:rPr>
        <w:t xml:space="preserve"> настоящей статьи решений в отношении предложения</w:t>
      </w:r>
      <w:r w:rsidR="002F0B30" w:rsidRPr="00B244DF">
        <w:rPr>
          <w:lang w:val="ru-RU"/>
        </w:rPr>
        <w:t xml:space="preserve"> о реализации проекта</w:t>
      </w:r>
      <w:r w:rsidR="00D916B2" w:rsidRPr="00B244DF">
        <w:rPr>
          <w:lang w:val="ru-RU"/>
        </w:rPr>
        <w:t>, публичный партнер направляет данное решение инициатору проекта.</w:t>
      </w:r>
    </w:p>
    <w:p w:rsidR="001371A6" w:rsidRPr="00B244DF" w:rsidRDefault="00D916B2" w:rsidP="007E26CE">
      <w:pPr>
        <w:pStyle w:val="a3"/>
        <w:spacing w:after="360" w:line="276" w:lineRule="auto"/>
        <w:ind w:left="0" w:firstLine="709"/>
        <w:jc w:val="both"/>
        <w:rPr>
          <w:lang w:val="ru-RU"/>
        </w:rPr>
      </w:pPr>
      <w:r w:rsidRPr="00B244DF">
        <w:rPr>
          <w:lang w:val="ru-RU"/>
        </w:rPr>
        <w:t>1</w:t>
      </w:r>
      <w:r w:rsidR="00406CBF" w:rsidRPr="00B244DF">
        <w:rPr>
          <w:lang w:val="ru-RU"/>
        </w:rPr>
        <w:t>1</w:t>
      </w:r>
      <w:r w:rsidRPr="00B244DF">
        <w:rPr>
          <w:lang w:val="ru-RU"/>
        </w:rPr>
        <w:t>.</w:t>
      </w:r>
      <w:r w:rsidR="00BD5FDD">
        <w:rPr>
          <w:lang w:val="ru-RU"/>
        </w:rPr>
        <w:t> </w:t>
      </w:r>
      <w:r w:rsidRPr="00B244DF">
        <w:rPr>
          <w:lang w:val="ru-RU"/>
        </w:rPr>
        <w:t xml:space="preserve">Решения, предусмотренные частью </w:t>
      </w:r>
      <w:r w:rsidR="002F0B30" w:rsidRPr="00B244DF">
        <w:rPr>
          <w:lang w:val="ru-RU"/>
        </w:rPr>
        <w:t>6</w:t>
      </w:r>
      <w:r w:rsidRPr="00B244DF">
        <w:rPr>
          <w:lang w:val="ru-RU"/>
        </w:rPr>
        <w:t xml:space="preserve"> настоящей статьи, могут быть обжалованы в порядке, установленном законодательством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9.</w:t>
      </w:r>
      <w:r w:rsidR="00BD5FDD">
        <w:rPr>
          <w:lang w:val="ru-RU"/>
        </w:rPr>
        <w:t> </w:t>
      </w:r>
      <w:r w:rsidR="00D916B2" w:rsidRPr="00B244DF">
        <w:rPr>
          <w:lang w:val="ru-RU"/>
        </w:rPr>
        <w:t>Рассмотрение предложения о реализации проекта государственно-частного партнерства, муниципально-частного партнерства уполномоченным органом</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частями </w:t>
      </w:r>
      <w:r w:rsidR="00A94872" w:rsidRPr="00B244DF">
        <w:rPr>
          <w:lang w:val="ru-RU"/>
        </w:rPr>
        <w:t>4</w:t>
      </w:r>
      <w:r w:rsidRPr="00B244DF">
        <w:rPr>
          <w:lang w:val="ru-RU"/>
        </w:rPr>
        <w:t xml:space="preserve"> и </w:t>
      </w:r>
      <w:r w:rsidR="00A94872" w:rsidRPr="00B244DF">
        <w:rPr>
          <w:lang w:val="ru-RU"/>
        </w:rPr>
        <w:t>5</w:t>
      </w:r>
      <w:r w:rsidRPr="00B244DF">
        <w:rPr>
          <w:lang w:val="ru-RU"/>
        </w:rPr>
        <w:t xml:space="preserve"> статьи 8 настоящего Закона требований</w:t>
      </w:r>
      <w:r w:rsidR="009D6365" w:rsidRPr="00B244DF">
        <w:rPr>
          <w:lang w:val="ru-RU"/>
        </w:rPr>
        <w:t xml:space="preserve"> и формы</w:t>
      </w:r>
      <w:r w:rsidRPr="00B244DF">
        <w:rPr>
          <w:lang w:val="ru-RU"/>
        </w:rPr>
        <w:t xml:space="preserve"> не допускается.</w:t>
      </w:r>
    </w:p>
    <w:p w:rsidR="00D916B2" w:rsidRPr="00B244DF" w:rsidRDefault="00D916B2" w:rsidP="007E26CE">
      <w:pPr>
        <w:pStyle w:val="a3"/>
        <w:spacing w:after="360" w:line="276" w:lineRule="auto"/>
        <w:ind w:left="0" w:firstLine="709"/>
        <w:jc w:val="both"/>
        <w:rPr>
          <w:lang w:val="ru-RU"/>
        </w:rPr>
      </w:pPr>
      <w:bookmarkStart w:id="10" w:name="Par175"/>
      <w:bookmarkEnd w:id="10"/>
      <w:r w:rsidRPr="00B244DF">
        <w:rPr>
          <w:lang w:val="ru-RU"/>
        </w:rPr>
        <w:t>2.</w:t>
      </w:r>
      <w:r w:rsidR="00BD5FDD">
        <w:rPr>
          <w:lang w:val="ru-RU"/>
        </w:rPr>
        <w:t> </w:t>
      </w:r>
      <w:r w:rsidRPr="00B244DF">
        <w:rPr>
          <w:lang w:val="ru-RU"/>
        </w:rPr>
        <w:t>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финансовая эффективность проекта государственно-частного </w:t>
      </w:r>
      <w:r w:rsidRPr="00B244DF">
        <w:rPr>
          <w:lang w:val="ru-RU"/>
        </w:rPr>
        <w:lastRenderedPageBreak/>
        <w:t>партнерства,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социально-экономический эффект от реализации проекта государственно-частного партнерства, муниципально-частного партнерства, рассчитанный с учетом целей и задач, определенных в соответствующих документах стратегического планирования (в случае их наличия);</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экологического эффекта и последствий от реализации проекта государственно-частного партнерства, муниципально-частного партнерства с учетом возможного негативного влияния на состояние окружающей среды.</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части 2 настоящей статьи, за исключением случаев отсутствия соответствующих документов стратегического планирования.</w:t>
      </w:r>
    </w:p>
    <w:p w:rsidR="00D916B2" w:rsidRPr="00B244DF" w:rsidRDefault="00D916B2" w:rsidP="007E26CE">
      <w:pPr>
        <w:pStyle w:val="a3"/>
        <w:spacing w:after="360" w:line="276" w:lineRule="auto"/>
        <w:ind w:left="0" w:firstLine="709"/>
        <w:jc w:val="both"/>
        <w:rPr>
          <w:lang w:val="ru-RU"/>
        </w:rPr>
      </w:pPr>
      <w:bookmarkStart w:id="11" w:name="Par179"/>
      <w:bookmarkEnd w:id="11"/>
      <w:r w:rsidRPr="00B244DF">
        <w:rPr>
          <w:lang w:val="ru-RU"/>
        </w:rPr>
        <w:t>4.</w:t>
      </w:r>
      <w:r w:rsidR="00BD5FDD">
        <w:rPr>
          <w:lang w:val="ru-RU"/>
        </w:rPr>
        <w:t> </w:t>
      </w:r>
      <w:r w:rsidRPr="00B244DF">
        <w:rPr>
          <w:lang w:val="ru-RU"/>
        </w:rPr>
        <w:t>Сравнительное преимущество проекта определяется на основании соотношения следующих показателей:</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000B396C" w:rsidRPr="00B244DF">
        <w:rPr>
          <w:lang w:val="ru-RU"/>
        </w:rPr>
        <w:t xml:space="preserve">дисконтированных расходов средств Республиканского </w:t>
      </w:r>
      <w:r w:rsidR="00592D12">
        <w:rPr>
          <w:lang w:val="ru-RU"/>
        </w:rPr>
        <w:t xml:space="preserve">и (или) </w:t>
      </w:r>
      <w:r w:rsidR="000B396C" w:rsidRPr="00B244DF">
        <w:rPr>
          <w:lang w:val="ru-RU"/>
        </w:rPr>
        <w:t>местных бюджетов Донецкой Народной Республики при реализации проекта государственно-частного партнерства, муниципально-частного партнерства или достижения аналогичных результатов иными способами;</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объема принимаемых публичным партнером обязательств в случае возникновения рисков при реализации проекта государственно-частного партнерства, муниципально-частного партнерства и объема принимаемых этим публичным партнером обязательств в случае возникновения рисков при достижении аналогичных результатов иными способами.</w:t>
      </w:r>
    </w:p>
    <w:p w:rsidR="00D916B2" w:rsidRPr="00B244DF" w:rsidRDefault="00D916B2" w:rsidP="007E26CE">
      <w:pPr>
        <w:pStyle w:val="a3"/>
        <w:spacing w:after="360" w:line="276" w:lineRule="auto"/>
        <w:ind w:left="0" w:firstLine="709"/>
        <w:jc w:val="both"/>
        <w:rPr>
          <w:lang w:val="ru-RU"/>
        </w:rPr>
      </w:pPr>
      <w:bookmarkStart w:id="12" w:name="Par182"/>
      <w:bookmarkEnd w:id="12"/>
      <w:r w:rsidRPr="00B244DF">
        <w:rPr>
          <w:lang w:val="ru-RU"/>
        </w:rPr>
        <w:t>5.</w:t>
      </w:r>
      <w:r w:rsidR="00BD5FDD">
        <w:rPr>
          <w:lang w:val="ru-RU"/>
        </w:rPr>
        <w:t> </w:t>
      </w:r>
      <w:r w:rsidRPr="00B244DF">
        <w:rPr>
          <w:lang w:val="ru-RU"/>
        </w:rPr>
        <w:t xml:space="preserve">Срок проведения уполномоченным органом оценки эффективности проекта и определения его сравнительного преимущества не может превышать </w:t>
      </w:r>
      <w:r w:rsidR="00146BCB" w:rsidRPr="00B244DF">
        <w:rPr>
          <w:lang w:val="ru-RU"/>
        </w:rPr>
        <w:t>60</w:t>
      </w:r>
      <w:r w:rsidR="00241371" w:rsidRPr="00B244DF">
        <w:rPr>
          <w:lang w:val="ru-RU"/>
        </w:rPr>
        <w:t xml:space="preserve">календарных </w:t>
      </w:r>
      <w:r w:rsidRPr="00B244DF">
        <w:rPr>
          <w:lang w:val="ru-RU"/>
        </w:rPr>
        <w:t>дней со дня поступления такого проекта в уполномоченный орган.</w:t>
      </w:r>
    </w:p>
    <w:p w:rsidR="00D916B2" w:rsidRPr="00B244DF" w:rsidRDefault="00D916B2" w:rsidP="007E26CE">
      <w:pPr>
        <w:pStyle w:val="a3"/>
        <w:spacing w:after="360" w:line="276" w:lineRule="auto"/>
        <w:ind w:left="0" w:firstLine="709"/>
        <w:jc w:val="both"/>
        <w:rPr>
          <w:lang w:val="ru-RU"/>
        </w:rPr>
      </w:pPr>
      <w:r w:rsidRPr="00B244DF">
        <w:rPr>
          <w:lang w:val="ru-RU"/>
        </w:rPr>
        <w:t>6.</w:t>
      </w:r>
      <w:r w:rsidR="00BD5FDD">
        <w:rPr>
          <w:lang w:val="ru-RU"/>
        </w:rPr>
        <w:t> </w:t>
      </w:r>
      <w:r w:rsidRPr="00B244DF">
        <w:rPr>
          <w:lang w:val="ru-RU"/>
        </w:rPr>
        <w:t xml:space="preserve">Методика оценки эффективности проекта государственно-частного партнерства, муниципально-частного партнерства и определения сравнительного преимущества в соответствии с критериями и показателями, предусмотренными частями 2 и 4 настоящей статьи, утверждается </w:t>
      </w:r>
      <w:r w:rsidR="00A0566B" w:rsidRPr="00B244DF">
        <w:rPr>
          <w:lang w:val="ru-RU"/>
        </w:rPr>
        <w:lastRenderedPageBreak/>
        <w:t>уполномоченным органом</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7.</w:t>
      </w:r>
      <w:r w:rsidR="00BD5FDD">
        <w:rPr>
          <w:lang w:val="ru-RU"/>
        </w:rPr>
        <w:t> </w:t>
      </w:r>
      <w:r w:rsidRPr="00B244DF">
        <w:rPr>
          <w:lang w:val="ru-RU"/>
        </w:rPr>
        <w:t xml:space="preserve">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w:t>
      </w:r>
      <w:r w:rsidR="00592D12">
        <w:rPr>
          <w:lang w:val="ru-RU"/>
        </w:rPr>
        <w:t xml:space="preserve">и (или) </w:t>
      </w:r>
      <w:r w:rsidRPr="00B244DF">
        <w:rPr>
          <w:lang w:val="ru-RU"/>
        </w:rPr>
        <w:t>инициатора проекта дополнительные материалы и документы, проводить переговоры с участием публичного партнера и инициатора проекта, в том числе в форме совместных совещаний.</w:t>
      </w:r>
    </w:p>
    <w:p w:rsidR="00D916B2" w:rsidRPr="00B244DF" w:rsidRDefault="00D916B2" w:rsidP="007E26CE">
      <w:pPr>
        <w:pStyle w:val="a3"/>
        <w:spacing w:after="360" w:line="276" w:lineRule="auto"/>
        <w:ind w:left="0" w:firstLine="709"/>
        <w:jc w:val="both"/>
        <w:rPr>
          <w:lang w:val="ru-RU"/>
        </w:rPr>
      </w:pPr>
      <w:r w:rsidRPr="00B244DF">
        <w:rPr>
          <w:lang w:val="ru-RU"/>
        </w:rPr>
        <w:t>8.</w:t>
      </w:r>
      <w:r w:rsidR="00BD5FDD">
        <w:rPr>
          <w:lang w:val="ru-RU"/>
        </w:rPr>
        <w:t> </w:t>
      </w:r>
      <w:r w:rsidRPr="00B244DF">
        <w:rPr>
          <w:lang w:val="ru-RU"/>
        </w:rPr>
        <w:t>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измененодо дня утверждения заключения, предусмотренного частью 10 настоящей статьи, при наличии согласия уполномоченного органа, публичного партнера, а также инициатора проекта</w:t>
      </w:r>
      <w:r w:rsidR="00B25A18" w:rsidRPr="00B244DF">
        <w:rPr>
          <w:lang w:val="ru-RU"/>
        </w:rPr>
        <w:t>,</w:t>
      </w:r>
      <w:r w:rsidRPr="00B244DF">
        <w:rPr>
          <w:lang w:val="ru-RU"/>
        </w:rPr>
        <w:t xml:space="preserve"> в случае, если предложение о реализации проекта было подготовлено этим инициатором проекта.</w:t>
      </w:r>
    </w:p>
    <w:p w:rsidR="00D916B2" w:rsidRPr="00B244DF" w:rsidRDefault="00D916B2" w:rsidP="007E26CE">
      <w:pPr>
        <w:pStyle w:val="a3"/>
        <w:spacing w:after="360" w:line="276" w:lineRule="auto"/>
        <w:ind w:left="0" w:firstLine="709"/>
        <w:jc w:val="both"/>
        <w:rPr>
          <w:lang w:val="ru-RU"/>
        </w:rPr>
      </w:pPr>
      <w:r w:rsidRPr="00B244DF">
        <w:rPr>
          <w:lang w:val="ru-RU"/>
        </w:rPr>
        <w:t>9.</w:t>
      </w:r>
      <w:r w:rsidR="00BD5FDD">
        <w:rPr>
          <w:lang w:val="ru-RU"/>
        </w:rPr>
        <w:t> </w:t>
      </w:r>
      <w:r w:rsidRPr="00B244DF">
        <w:rPr>
          <w:lang w:val="ru-RU"/>
        </w:rPr>
        <w:t xml:space="preserve">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w:t>
      </w:r>
      <w:bookmarkStart w:id="13" w:name="Par187"/>
      <w:bookmarkEnd w:id="13"/>
    </w:p>
    <w:p w:rsidR="00D916B2" w:rsidRPr="00B244DF" w:rsidRDefault="00D916B2" w:rsidP="007E26CE">
      <w:pPr>
        <w:pStyle w:val="a3"/>
        <w:spacing w:after="360" w:line="276" w:lineRule="auto"/>
        <w:ind w:left="0" w:firstLine="709"/>
        <w:jc w:val="both"/>
        <w:rPr>
          <w:lang w:val="ru-RU"/>
        </w:rPr>
      </w:pPr>
      <w:r w:rsidRPr="00B244DF">
        <w:rPr>
          <w:lang w:val="ru-RU"/>
        </w:rPr>
        <w:t>10.</w:t>
      </w:r>
      <w:r w:rsidR="00BD5FDD">
        <w:rPr>
          <w:lang w:val="ru-RU"/>
        </w:rPr>
        <w:t> </w:t>
      </w:r>
      <w:r w:rsidRPr="00B244DF">
        <w:rPr>
          <w:lang w:val="ru-RU"/>
        </w:rPr>
        <w:t>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w:t>
      </w:r>
      <w:r w:rsidR="00BD5FDD">
        <w:rPr>
          <w:lang w:val="ru-RU"/>
        </w:rPr>
        <w:t>)</w:t>
      </w:r>
      <w:r w:rsidRPr="00B244DF">
        <w:rPr>
          <w:lang w:val="ru-RU"/>
        </w:rPr>
        <w:t xml:space="preserve">либо заключение о неэффективности проекта </w:t>
      </w:r>
      <w:r w:rsidR="00592D12">
        <w:rPr>
          <w:lang w:val="ru-RU"/>
        </w:rPr>
        <w:t xml:space="preserve">и (или) </w:t>
      </w:r>
      <w:r w:rsidRPr="00B244DF">
        <w:rPr>
          <w:lang w:val="ru-RU"/>
        </w:rPr>
        <w:t>об отсутствии его сравнительного преимущества (далее – отрицательное заключение уполномоченного органа</w:t>
      </w:r>
      <w:r w:rsidR="00BD5FDD">
        <w:rPr>
          <w:lang w:val="ru-RU"/>
        </w:rPr>
        <w:t>)</w:t>
      </w:r>
      <w:r w:rsidRPr="00B244DF">
        <w:rPr>
          <w:lang w:val="ru-RU"/>
        </w:rPr>
        <w:t>и направляет соответствующее заключение публичному партнеру и инициатору проекта.</w:t>
      </w:r>
    </w:p>
    <w:p w:rsidR="00D916B2" w:rsidRPr="00B244DF" w:rsidRDefault="00D916B2" w:rsidP="007E26CE">
      <w:pPr>
        <w:pStyle w:val="a3"/>
        <w:spacing w:after="360" w:line="276" w:lineRule="auto"/>
        <w:ind w:left="0" w:firstLine="709"/>
        <w:jc w:val="both"/>
        <w:rPr>
          <w:lang w:val="ru-RU"/>
        </w:rPr>
      </w:pPr>
      <w:r w:rsidRPr="00B244DF">
        <w:rPr>
          <w:lang w:val="ru-RU"/>
        </w:rPr>
        <w:t>11.</w:t>
      </w:r>
      <w:r w:rsidR="00BD5FDD">
        <w:rPr>
          <w:lang w:val="ru-RU"/>
        </w:rPr>
        <w:t> </w:t>
      </w:r>
      <w:r w:rsidRPr="00B244DF">
        <w:rPr>
          <w:lang w:val="ru-RU"/>
        </w:rPr>
        <w:t>Утверждение уполномоченным органом отрицательного заключения является отказом от реализации проекта государственно-частного партнерства, муниципально-частного партнерства</w:t>
      </w:r>
      <w:r w:rsidR="00285CA3" w:rsidRPr="00B244DF">
        <w:rPr>
          <w:lang w:val="ru-RU"/>
        </w:rPr>
        <w:t xml:space="preserve"> и основанием для возврата внесенной ранее банковской гарантии или гарантийного денежного взноса</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12.</w:t>
      </w:r>
      <w:r w:rsidR="00BD5FDD">
        <w:rPr>
          <w:lang w:val="ru-RU"/>
        </w:rPr>
        <w:t> </w:t>
      </w:r>
      <w:r w:rsidRPr="00B244DF">
        <w:rPr>
          <w:lang w:val="ru-RU"/>
        </w:rPr>
        <w:t>В случае получения положительного заключения уполномоченного органа публичный партнер в течение пяти рабочих дней направляет данное  заключение в орган, уполномоченный в соответствии с настоящим Законом на принятие решения о реализации проекта.</w:t>
      </w:r>
    </w:p>
    <w:p w:rsidR="001371A6" w:rsidRPr="00B244DF" w:rsidRDefault="00643944" w:rsidP="007E26CE">
      <w:pPr>
        <w:pStyle w:val="a3"/>
        <w:spacing w:after="360" w:line="276" w:lineRule="auto"/>
        <w:ind w:left="0" w:firstLine="709"/>
        <w:jc w:val="both"/>
        <w:rPr>
          <w:lang w:val="ru-RU"/>
        </w:rPr>
      </w:pPr>
      <w:r w:rsidRPr="00B244DF">
        <w:rPr>
          <w:lang w:val="ru-RU"/>
        </w:rPr>
        <w:lastRenderedPageBreak/>
        <w:t>13.</w:t>
      </w:r>
      <w:r w:rsidR="00BD5FDD">
        <w:rPr>
          <w:lang w:val="ru-RU"/>
        </w:rPr>
        <w:t> </w:t>
      </w:r>
      <w:r w:rsidRPr="00B244DF">
        <w:rPr>
          <w:lang w:val="ru-RU"/>
        </w:rPr>
        <w:t>Отрицательное заключение уполномоченного органа может быть обжаловано в порядке, установленном законодательством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10.</w:t>
      </w:r>
      <w:r w:rsidR="00BD5FDD">
        <w:rPr>
          <w:lang w:val="ru-RU"/>
        </w:rPr>
        <w:t> </w:t>
      </w:r>
      <w:r w:rsidR="00D916B2" w:rsidRPr="00B244DF">
        <w:rPr>
          <w:lang w:val="ru-RU"/>
        </w:rPr>
        <w:t>Принятие решения о реализации проекта государственно-частного партнерства,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Решение о реализации проекта принимается</w:t>
      </w:r>
      <w:r w:rsidR="00285CA3" w:rsidRPr="00B244DF">
        <w:rPr>
          <w:lang w:val="ru-RU"/>
        </w:rPr>
        <w:t xml:space="preserve"> органами,</w:t>
      </w:r>
      <w:r w:rsidRPr="00B244DF">
        <w:rPr>
          <w:lang w:val="ru-RU"/>
        </w:rPr>
        <w:t xml:space="preserve"> указанными в части 2 настоящей статьи</w:t>
      </w:r>
      <w:r w:rsidR="00285CA3" w:rsidRPr="00B244DF">
        <w:rPr>
          <w:lang w:val="ru-RU"/>
        </w:rPr>
        <w:t>,</w:t>
      </w:r>
      <w:r w:rsidRPr="00B244DF">
        <w:rPr>
          <w:lang w:val="ru-RU"/>
        </w:rPr>
        <w:t xml:space="preserve"> при наличии положительного заключения уполномоченного органа в срок, не превышающий </w:t>
      </w:r>
      <w:r w:rsidR="00146BCB" w:rsidRPr="00B244DF">
        <w:rPr>
          <w:lang w:val="ru-RU"/>
        </w:rPr>
        <w:t>30</w:t>
      </w:r>
      <w:r w:rsidR="0034706A" w:rsidRPr="00B244DF">
        <w:rPr>
          <w:lang w:val="ru-RU"/>
        </w:rPr>
        <w:t xml:space="preserve">календарных </w:t>
      </w:r>
      <w:r w:rsidRPr="00B244DF">
        <w:rPr>
          <w:lang w:val="ru-RU"/>
        </w:rPr>
        <w:t>дней со дня получения положительного заключения.</w:t>
      </w:r>
    </w:p>
    <w:p w:rsidR="00D916B2" w:rsidRPr="00B244DF" w:rsidRDefault="00D916B2" w:rsidP="007E26CE">
      <w:pPr>
        <w:pStyle w:val="a3"/>
        <w:spacing w:after="360" w:line="276" w:lineRule="auto"/>
        <w:ind w:left="0" w:firstLine="709"/>
        <w:jc w:val="both"/>
        <w:rPr>
          <w:lang w:val="ru-RU"/>
        </w:rPr>
      </w:pPr>
      <w:bookmarkStart w:id="14" w:name="Par195"/>
      <w:bookmarkEnd w:id="14"/>
      <w:r w:rsidRPr="00B244DF">
        <w:rPr>
          <w:lang w:val="ru-RU"/>
        </w:rPr>
        <w:t>2.</w:t>
      </w:r>
      <w:r w:rsidR="00BD5FDD">
        <w:rPr>
          <w:lang w:val="ru-RU"/>
        </w:rPr>
        <w:t> </w:t>
      </w:r>
      <w:r w:rsidRPr="00B244DF">
        <w:rPr>
          <w:lang w:val="ru-RU"/>
        </w:rPr>
        <w:t>Решение о реализации проекта принимается:</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Советом Министров Донецкой Народной Республики, в случае если публичным партнером является Донецкая Народная Республика;</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органом местного самоуправления, в случае если публичным партнером является орган местного самоуправления.</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Решением о реализации проекта утверждаются:</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цели и задачи реализации такого проекта;</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 xml:space="preserve">орган или должностное лицо, уполномоченные на заключение </w:t>
      </w:r>
      <w:r w:rsidR="00E7737B" w:rsidRPr="00B244DF">
        <w:rPr>
          <w:lang w:val="ru-RU"/>
        </w:rPr>
        <w:t>договора</w:t>
      </w:r>
      <w:r w:rsidRPr="00B244DF">
        <w:rPr>
          <w:lang w:val="ru-RU"/>
        </w:rPr>
        <w:t xml:space="preserve"> с частным партн</w:t>
      </w:r>
      <w:r w:rsidR="00146BCB" w:rsidRPr="00B244DF">
        <w:rPr>
          <w:lang w:val="ru-RU"/>
        </w:rPr>
        <w:t>е</w:t>
      </w:r>
      <w:r w:rsidRPr="00B244DF">
        <w:rPr>
          <w:lang w:val="ru-RU"/>
        </w:rPr>
        <w:t>ром,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 xml:space="preserve">существенные условия </w:t>
      </w:r>
      <w:r w:rsidR="00E7737B" w:rsidRPr="00B244DF">
        <w:rPr>
          <w:lang w:val="ru-RU"/>
        </w:rPr>
        <w:t>договора</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4</w:t>
      </w:r>
      <w:r w:rsidR="00BD5FDD">
        <w:rPr>
          <w:lang w:val="ru-RU"/>
        </w:rPr>
        <w:t>) </w:t>
      </w:r>
      <w:r w:rsidRPr="00B244DF">
        <w:rPr>
          <w:lang w:val="ru-RU"/>
        </w:rPr>
        <w:t>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17535D" w:rsidRPr="00B244DF" w:rsidRDefault="0017535D" w:rsidP="007E26CE">
      <w:pPr>
        <w:pStyle w:val="a3"/>
        <w:spacing w:after="360" w:line="276" w:lineRule="auto"/>
        <w:ind w:left="0" w:firstLine="709"/>
        <w:jc w:val="both"/>
        <w:rPr>
          <w:lang w:val="ru-RU"/>
        </w:rPr>
      </w:pPr>
      <w:r w:rsidRPr="00B244DF">
        <w:rPr>
          <w:lang w:val="ru-RU"/>
        </w:rPr>
        <w:t>5</w:t>
      </w:r>
      <w:r w:rsidR="00BD5FDD">
        <w:rPr>
          <w:lang w:val="ru-RU"/>
        </w:rPr>
        <w:t>) </w:t>
      </w:r>
      <w:r w:rsidRPr="00B244DF">
        <w:rPr>
          <w:lang w:val="ru-RU"/>
        </w:rPr>
        <w:t>способ выбора частного партнера согласно части 1 статьи 19 настоящего Закона;</w:t>
      </w:r>
    </w:p>
    <w:p w:rsidR="00D916B2" w:rsidRPr="00B244DF" w:rsidRDefault="00643944" w:rsidP="007E26CE">
      <w:pPr>
        <w:pStyle w:val="a3"/>
        <w:spacing w:after="360" w:line="276" w:lineRule="auto"/>
        <w:ind w:left="0" w:firstLine="709"/>
        <w:jc w:val="both"/>
        <w:rPr>
          <w:lang w:val="ru-RU"/>
        </w:rPr>
      </w:pPr>
      <w:r w:rsidRPr="00B244DF">
        <w:rPr>
          <w:lang w:val="ru-RU"/>
        </w:rPr>
        <w:lastRenderedPageBreak/>
        <w:t>6</w:t>
      </w:r>
      <w:r w:rsidR="00BD5FDD">
        <w:rPr>
          <w:lang w:val="ru-RU"/>
        </w:rPr>
        <w:t>) </w:t>
      </w:r>
      <w:r w:rsidR="00D916B2" w:rsidRPr="00B244DF">
        <w:rPr>
          <w:lang w:val="ru-RU"/>
        </w:rPr>
        <w:t>критерии конкурса и параметры критериев конкурса;</w:t>
      </w:r>
    </w:p>
    <w:p w:rsidR="00D916B2" w:rsidRPr="00B244DF" w:rsidRDefault="00643944" w:rsidP="007E26CE">
      <w:pPr>
        <w:pStyle w:val="a3"/>
        <w:spacing w:after="360" w:line="276" w:lineRule="auto"/>
        <w:ind w:left="0" w:firstLine="709"/>
        <w:jc w:val="both"/>
        <w:rPr>
          <w:lang w:val="ru-RU"/>
        </w:rPr>
      </w:pPr>
      <w:r w:rsidRPr="00B244DF">
        <w:rPr>
          <w:lang w:val="ru-RU"/>
        </w:rPr>
        <w:t>7</w:t>
      </w:r>
      <w:r w:rsidR="00BD5FDD">
        <w:rPr>
          <w:lang w:val="ru-RU"/>
        </w:rPr>
        <w:t>) </w:t>
      </w:r>
      <w:r w:rsidR="00D916B2" w:rsidRPr="00B244DF">
        <w:rPr>
          <w:lang w:val="ru-RU"/>
        </w:rPr>
        <w:t xml:space="preserve">конкурсная документация </w:t>
      </w:r>
      <w:r w:rsidR="00D82744" w:rsidRPr="00B244DF">
        <w:rPr>
          <w:lang w:val="ru-RU"/>
        </w:rPr>
        <w:t>либо</w:t>
      </w:r>
      <w:r w:rsidR="00B25A18" w:rsidRPr="00B244DF">
        <w:rPr>
          <w:lang w:val="ru-RU"/>
        </w:rPr>
        <w:t>,</w:t>
      </w:r>
      <w:r w:rsidR="00D82744" w:rsidRPr="00B244DF">
        <w:rPr>
          <w:lang w:val="ru-RU"/>
        </w:rPr>
        <w:t xml:space="preserve"> в случае ее отсутствия</w:t>
      </w:r>
      <w:r w:rsidR="00B25A18" w:rsidRPr="00B244DF">
        <w:rPr>
          <w:lang w:val="ru-RU"/>
        </w:rPr>
        <w:t>,</w:t>
      </w:r>
      <w:r w:rsidR="00D916B2" w:rsidRPr="00B244DF">
        <w:rPr>
          <w:lang w:val="ru-RU"/>
        </w:rPr>
        <w:t xml:space="preserve"> порядок и сроки ее утверждения;</w:t>
      </w:r>
    </w:p>
    <w:p w:rsidR="00D916B2" w:rsidRPr="00B244DF" w:rsidRDefault="00A2361E" w:rsidP="007E26CE">
      <w:pPr>
        <w:pStyle w:val="a3"/>
        <w:spacing w:after="360" w:line="276" w:lineRule="auto"/>
        <w:ind w:left="0" w:firstLine="709"/>
        <w:jc w:val="both"/>
        <w:rPr>
          <w:lang w:val="ru-RU"/>
        </w:rPr>
      </w:pPr>
      <w:r w:rsidRPr="00B244DF">
        <w:rPr>
          <w:lang w:val="ru-RU"/>
        </w:rPr>
        <w:t>8</w:t>
      </w:r>
      <w:r w:rsidR="00BD5FDD">
        <w:rPr>
          <w:lang w:val="ru-RU"/>
        </w:rPr>
        <w:t>) </w:t>
      </w:r>
      <w:r w:rsidR="00D916B2" w:rsidRPr="00B244DF">
        <w:rPr>
          <w:lang w:val="ru-RU"/>
        </w:rPr>
        <w:t xml:space="preserve">сроки проведения конкурса на право заключения </w:t>
      </w:r>
      <w:r w:rsidR="00E7737B" w:rsidRPr="00B244DF">
        <w:rPr>
          <w:lang w:val="ru-RU"/>
        </w:rPr>
        <w:t>договора</w:t>
      </w:r>
      <w:r w:rsidR="00D916B2" w:rsidRPr="00B244DF">
        <w:rPr>
          <w:lang w:val="ru-RU"/>
        </w:rPr>
        <w:t>;</w:t>
      </w:r>
    </w:p>
    <w:p w:rsidR="00D916B2" w:rsidRPr="00B244DF" w:rsidRDefault="00A2361E" w:rsidP="007E26CE">
      <w:pPr>
        <w:pStyle w:val="a3"/>
        <w:spacing w:after="360" w:line="276" w:lineRule="auto"/>
        <w:ind w:left="0" w:firstLine="709"/>
        <w:jc w:val="both"/>
        <w:rPr>
          <w:lang w:val="ru-RU"/>
        </w:rPr>
      </w:pPr>
      <w:r w:rsidRPr="00B244DF">
        <w:rPr>
          <w:lang w:val="ru-RU"/>
        </w:rPr>
        <w:t>9</w:t>
      </w:r>
      <w:r w:rsidR="00BD5FDD">
        <w:rPr>
          <w:lang w:val="ru-RU"/>
        </w:rPr>
        <w:t>) </w:t>
      </w:r>
      <w:r w:rsidR="00D916B2" w:rsidRPr="00B244DF">
        <w:rPr>
          <w:lang w:val="ru-RU"/>
        </w:rPr>
        <w:t>состав конкурсной комиссии и порядок его утверждения;</w:t>
      </w:r>
    </w:p>
    <w:p w:rsidR="00D916B2" w:rsidRPr="00B244DF" w:rsidRDefault="00D916B2" w:rsidP="007E26CE">
      <w:pPr>
        <w:pStyle w:val="a3"/>
        <w:spacing w:after="360" w:line="276" w:lineRule="auto"/>
        <w:ind w:left="0" w:firstLine="709"/>
        <w:jc w:val="both"/>
        <w:rPr>
          <w:lang w:val="ru-RU"/>
        </w:rPr>
      </w:pPr>
      <w:r w:rsidRPr="00B244DF">
        <w:rPr>
          <w:lang w:val="ru-RU"/>
        </w:rPr>
        <w:t>1</w:t>
      </w:r>
      <w:r w:rsidR="00A2361E" w:rsidRPr="00B244DF">
        <w:rPr>
          <w:lang w:val="ru-RU"/>
        </w:rPr>
        <w:t>0</w:t>
      </w:r>
      <w:r w:rsidR="00BD5FDD">
        <w:rPr>
          <w:lang w:val="ru-RU"/>
        </w:rPr>
        <w:t>) </w:t>
      </w:r>
      <w:r w:rsidRPr="00B244DF">
        <w:rPr>
          <w:lang w:val="ru-RU"/>
        </w:rPr>
        <w:t xml:space="preserve">порядок и сроки заключения </w:t>
      </w:r>
      <w:r w:rsidR="00E7737B" w:rsidRPr="00B244DF">
        <w:rPr>
          <w:lang w:val="ru-RU"/>
        </w:rPr>
        <w:t>договора</w:t>
      </w:r>
      <w:r w:rsidR="0046517B"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4.</w:t>
      </w:r>
      <w:r w:rsidR="007D5532">
        <w:rPr>
          <w:lang w:val="ru-RU"/>
        </w:rPr>
        <w:t> </w:t>
      </w:r>
      <w:r w:rsidRPr="00B244DF">
        <w:rPr>
          <w:lang w:val="ru-RU"/>
        </w:rPr>
        <w:t xml:space="preserve">В случае если при реализации проекта планируется использование средств Республиканского </w:t>
      </w:r>
      <w:r w:rsidR="00592D12">
        <w:rPr>
          <w:lang w:val="ru-RU"/>
        </w:rPr>
        <w:t xml:space="preserve">и (или) </w:t>
      </w:r>
      <w:r w:rsidRPr="00B244DF">
        <w:rPr>
          <w:lang w:val="ru-RU"/>
        </w:rPr>
        <w:t xml:space="preserve">местных бюджетовДонецкой Народной Республики, решение о реализации проекта может быть принято только при условии, что использование таких средств предусмотрено </w:t>
      </w:r>
      <w:r w:rsidR="00285CA3" w:rsidRPr="00B244DF">
        <w:rPr>
          <w:lang w:val="ru-RU"/>
        </w:rPr>
        <w:t>республиканскими программами, соответствующими бюджетами</w:t>
      </w:r>
      <w:r w:rsidR="000D62C1" w:rsidRPr="00B244DF">
        <w:rPr>
          <w:lang w:val="ru-RU"/>
        </w:rPr>
        <w:t>,законами</w:t>
      </w:r>
      <w:r w:rsidRPr="00B244DF">
        <w:rPr>
          <w:lang w:val="ru-RU"/>
        </w:rPr>
        <w:t xml:space="preserve"> Донецкой Народной Республики</w:t>
      </w:r>
      <w:r w:rsidR="000D62C1" w:rsidRPr="00B244DF">
        <w:rPr>
          <w:lang w:val="ru-RU"/>
        </w:rPr>
        <w:t>, нормативными правовыми актами Главы Донецкой Народной Республики или Совета Министров Донецкой Народной Республики</w:t>
      </w:r>
      <w:r w:rsidRPr="00B244DF">
        <w:rPr>
          <w:lang w:val="ru-RU"/>
        </w:rPr>
        <w:t>.</w:t>
      </w:r>
    </w:p>
    <w:p w:rsidR="00C22977" w:rsidRPr="00B244DF" w:rsidRDefault="00D916B2" w:rsidP="007E26CE">
      <w:pPr>
        <w:pStyle w:val="a3"/>
        <w:spacing w:after="360" w:line="276" w:lineRule="auto"/>
        <w:ind w:left="0" w:firstLine="709"/>
        <w:jc w:val="both"/>
        <w:rPr>
          <w:lang w:val="ru-RU"/>
        </w:rPr>
      </w:pPr>
      <w:r w:rsidRPr="00B244DF">
        <w:rPr>
          <w:lang w:val="ru-RU"/>
        </w:rPr>
        <w:t>5.</w:t>
      </w:r>
      <w:r w:rsidR="007D5532">
        <w:rPr>
          <w:lang w:val="ru-RU"/>
        </w:rPr>
        <w:t> </w:t>
      </w:r>
      <w:r w:rsidRPr="00B244DF">
        <w:rPr>
          <w:lang w:val="ru-RU"/>
        </w:rPr>
        <w:t>На основании решения о реализации проекта</w:t>
      </w:r>
      <w:r w:rsidR="00C22977" w:rsidRPr="00B244DF">
        <w:rPr>
          <w:lang w:val="ru-RU"/>
        </w:rPr>
        <w:t xml:space="preserve"> (за исключением случаев, предусмотренных частями 6 - 8 настоящей статьи):</w:t>
      </w:r>
    </w:p>
    <w:p w:rsidR="00C22977" w:rsidRPr="00B244DF" w:rsidRDefault="00C22977"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уполномоченный орган в </w:t>
      </w:r>
      <w:r w:rsidR="00B717DF" w:rsidRPr="00B244DF">
        <w:rPr>
          <w:lang w:val="ru-RU"/>
        </w:rPr>
        <w:t>срок</w:t>
      </w:r>
      <w:r w:rsidR="00146BCB" w:rsidRPr="00B244DF">
        <w:rPr>
          <w:lang w:val="ru-RU"/>
        </w:rPr>
        <w:t>,</w:t>
      </w:r>
      <w:r w:rsidRPr="00B244DF">
        <w:rPr>
          <w:lang w:val="ru-RU"/>
        </w:rPr>
        <w:t xml:space="preserve"> не превышающий </w:t>
      </w:r>
      <w:r w:rsidR="00146BCB" w:rsidRPr="00B244DF">
        <w:rPr>
          <w:lang w:val="ru-RU"/>
        </w:rPr>
        <w:t>30</w:t>
      </w:r>
      <w:r w:rsidR="0046517B" w:rsidRPr="00B244DF">
        <w:rPr>
          <w:lang w:val="ru-RU"/>
        </w:rPr>
        <w:t xml:space="preserve"> календарных </w:t>
      </w:r>
      <w:r w:rsidRPr="00B244DF">
        <w:rPr>
          <w:lang w:val="ru-RU"/>
        </w:rPr>
        <w:t xml:space="preserve">дней со дня </w:t>
      </w:r>
      <w:r w:rsidR="00A0566B" w:rsidRPr="00B244DF">
        <w:rPr>
          <w:lang w:val="ru-RU"/>
        </w:rPr>
        <w:t xml:space="preserve">вступления в силу </w:t>
      </w:r>
      <w:r w:rsidRPr="00B244DF">
        <w:rPr>
          <w:lang w:val="ru-RU"/>
        </w:rPr>
        <w:t>такого решения</w:t>
      </w:r>
      <w:r w:rsidR="00F52809" w:rsidRPr="00B244DF">
        <w:rPr>
          <w:lang w:val="ru-RU"/>
        </w:rPr>
        <w:t>,</w:t>
      </w:r>
      <w:r w:rsidRPr="00B244DF">
        <w:rPr>
          <w:lang w:val="ru-RU"/>
        </w:rPr>
        <w:t xml:space="preserve"> создает комиссию по проведению конкурса;</w:t>
      </w:r>
    </w:p>
    <w:p w:rsidR="00D916B2" w:rsidRPr="00B244DF" w:rsidRDefault="00C22977" w:rsidP="007E26CE">
      <w:pPr>
        <w:pStyle w:val="a3"/>
        <w:spacing w:after="360" w:line="276" w:lineRule="auto"/>
        <w:ind w:left="0" w:firstLine="709"/>
        <w:jc w:val="both"/>
        <w:rPr>
          <w:lang w:val="ru-RU"/>
        </w:rPr>
      </w:pPr>
      <w:r w:rsidRPr="00B244DF">
        <w:rPr>
          <w:lang w:val="ru-RU"/>
        </w:rPr>
        <w:t>2</w:t>
      </w:r>
      <w:r w:rsidR="00BD5FDD">
        <w:rPr>
          <w:lang w:val="ru-RU"/>
        </w:rPr>
        <w:t>) </w:t>
      </w:r>
      <w:r w:rsidR="00D916B2" w:rsidRPr="00B244DF">
        <w:rPr>
          <w:lang w:val="ru-RU"/>
        </w:rPr>
        <w:t xml:space="preserve">публичный партнер в срок, не превышающий </w:t>
      </w:r>
      <w:r w:rsidR="00146BCB" w:rsidRPr="00B244DF">
        <w:rPr>
          <w:lang w:val="ru-RU"/>
        </w:rPr>
        <w:t>60</w:t>
      </w:r>
      <w:r w:rsidR="0046517B" w:rsidRPr="00B244DF">
        <w:rPr>
          <w:lang w:val="ru-RU"/>
        </w:rPr>
        <w:t xml:space="preserve">календарных </w:t>
      </w:r>
      <w:r w:rsidR="00D916B2" w:rsidRPr="00B244DF">
        <w:rPr>
          <w:lang w:val="ru-RU"/>
        </w:rPr>
        <w:t xml:space="preserve">дней со дня принятия </w:t>
      </w:r>
      <w:r w:rsidRPr="00B244DF">
        <w:rPr>
          <w:lang w:val="ru-RU"/>
        </w:rPr>
        <w:t>такого</w:t>
      </w:r>
      <w:r w:rsidR="00D916B2" w:rsidRPr="00B244DF">
        <w:rPr>
          <w:lang w:val="ru-RU"/>
        </w:rPr>
        <w:t xml:space="preserve"> решения, обеспечивает организацию и проведение конкурса на право заключения </w:t>
      </w:r>
      <w:r w:rsidR="00E7737B" w:rsidRPr="00B244DF">
        <w:rPr>
          <w:lang w:val="ru-RU"/>
        </w:rPr>
        <w:t>договора</w:t>
      </w:r>
      <w:r w:rsidR="00D916B2" w:rsidRPr="00B244DF">
        <w:rPr>
          <w:lang w:val="ru-RU"/>
        </w:rPr>
        <w:t>.</w:t>
      </w:r>
    </w:p>
    <w:p w:rsidR="00D916B2" w:rsidRPr="00B244DF" w:rsidRDefault="0017535D" w:rsidP="007E26CE">
      <w:pPr>
        <w:pStyle w:val="a3"/>
        <w:spacing w:after="360" w:line="276" w:lineRule="auto"/>
        <w:ind w:left="0" w:firstLine="709"/>
        <w:jc w:val="both"/>
        <w:rPr>
          <w:lang w:val="ru-RU"/>
        </w:rPr>
      </w:pPr>
      <w:bookmarkStart w:id="15" w:name="Par215"/>
      <w:bookmarkEnd w:id="15"/>
      <w:r w:rsidRPr="00B244DF">
        <w:rPr>
          <w:lang w:val="ru-RU"/>
        </w:rPr>
        <w:t>6.</w:t>
      </w:r>
      <w:r w:rsidR="007D5532">
        <w:rPr>
          <w:lang w:val="ru-RU"/>
        </w:rPr>
        <w:t> </w:t>
      </w:r>
      <w:r w:rsidRPr="00B244DF">
        <w:rPr>
          <w:lang w:val="ru-RU"/>
        </w:rPr>
        <w:t xml:space="preserve">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w:t>
      </w:r>
      <w:r w:rsidR="00146BCB" w:rsidRPr="00B244DF">
        <w:rPr>
          <w:lang w:val="ru-RU"/>
        </w:rPr>
        <w:t>10</w:t>
      </w:r>
      <w:r w:rsidRPr="00B244DF">
        <w:rPr>
          <w:lang w:val="ru-RU"/>
        </w:rPr>
        <w:t xml:space="preserve"> рабочих дней со дня принятия указанного решения, направляет соответствующее решение частному партнеру.</w:t>
      </w:r>
    </w:p>
    <w:p w:rsidR="00D916B2" w:rsidRPr="00B244DF" w:rsidRDefault="00D916B2" w:rsidP="007E26CE">
      <w:pPr>
        <w:pStyle w:val="a3"/>
        <w:spacing w:after="360" w:line="276" w:lineRule="auto"/>
        <w:ind w:left="0" w:firstLine="709"/>
        <w:jc w:val="both"/>
        <w:rPr>
          <w:lang w:val="ru-RU"/>
        </w:rPr>
      </w:pPr>
      <w:r w:rsidRPr="00B244DF">
        <w:rPr>
          <w:lang w:val="ru-RU"/>
        </w:rPr>
        <w:t>7.</w:t>
      </w:r>
      <w:r w:rsidR="007D5532">
        <w:rPr>
          <w:lang w:val="ru-RU"/>
        </w:rPr>
        <w:t> </w:t>
      </w:r>
      <w:r w:rsidRPr="00B244DF">
        <w:rPr>
          <w:lang w:val="ru-RU"/>
        </w:rPr>
        <w:t xml:space="preserve">В случае если в течение </w:t>
      </w:r>
      <w:r w:rsidR="00146BCB" w:rsidRPr="00B244DF">
        <w:rPr>
          <w:lang w:val="ru-RU"/>
        </w:rPr>
        <w:t>30</w:t>
      </w:r>
      <w:r w:rsidR="0046517B" w:rsidRPr="00B244DF">
        <w:rPr>
          <w:lang w:val="ru-RU"/>
        </w:rPr>
        <w:t xml:space="preserve">календарных </w:t>
      </w:r>
      <w:r w:rsidRPr="00B244DF">
        <w:rPr>
          <w:lang w:val="ru-RU"/>
        </w:rPr>
        <w:t xml:space="preserve">дней с момента размещения информации о проведении конкурса на официальном сайте Донецкой Народной Республики от иных лиц не поступили публичному партнеру заявления о намерении участвовать в конкурсе на право заключения </w:t>
      </w:r>
      <w:r w:rsidR="00E7737B" w:rsidRPr="00B244DF">
        <w:rPr>
          <w:lang w:val="ru-RU"/>
        </w:rPr>
        <w:t>договора</w:t>
      </w:r>
      <w:r w:rsidRPr="00B244DF">
        <w:rPr>
          <w:lang w:val="ru-RU"/>
        </w:rPr>
        <w:t xml:space="preserve"> с </w:t>
      </w:r>
      <w:r w:rsidRPr="00B244DF">
        <w:rPr>
          <w:lang w:val="ru-RU"/>
        </w:rPr>
        <w:lastRenderedPageBreak/>
        <w:t xml:space="preserve">приложением банковской гарантии в объеме не менее чем 5 процентов прогнозируемого финансирования либо если такие заявления о таком намерении поступили от лиц, не соответствующих требованиям, предусмотренных настоящим Законом, публичный партнер принимает решение о заключении </w:t>
      </w:r>
      <w:r w:rsidR="00E7737B" w:rsidRPr="00B244DF">
        <w:rPr>
          <w:lang w:val="ru-RU"/>
        </w:rPr>
        <w:t>договора</w:t>
      </w:r>
      <w:r w:rsidRPr="00B244DF">
        <w:rPr>
          <w:lang w:val="ru-RU"/>
        </w:rPr>
        <w:t xml:space="preserve"> с инициатором проекта без проведения конкурса и устанавливает срок подписания </w:t>
      </w:r>
      <w:r w:rsidR="00E7737B" w:rsidRPr="00B244DF">
        <w:rPr>
          <w:lang w:val="ru-RU"/>
        </w:rPr>
        <w:t>договора</w:t>
      </w:r>
      <w:r w:rsidRPr="00B244DF">
        <w:rPr>
          <w:lang w:val="ru-RU"/>
        </w:rPr>
        <w:t>.</w:t>
      </w:r>
    </w:p>
    <w:p w:rsidR="00D916B2" w:rsidRPr="00B244DF" w:rsidRDefault="00D916B2" w:rsidP="007E26CE">
      <w:pPr>
        <w:pStyle w:val="a3"/>
        <w:spacing w:after="360" w:line="276" w:lineRule="auto"/>
        <w:ind w:left="0" w:firstLine="709"/>
        <w:jc w:val="both"/>
        <w:rPr>
          <w:lang w:val="ru-RU"/>
        </w:rPr>
      </w:pPr>
      <w:bookmarkStart w:id="16" w:name="Par217"/>
      <w:bookmarkEnd w:id="16"/>
      <w:r w:rsidRPr="00B244DF">
        <w:rPr>
          <w:lang w:val="ru-RU"/>
        </w:rPr>
        <w:t>8.</w:t>
      </w:r>
      <w:r w:rsidR="007D5532">
        <w:rPr>
          <w:lang w:val="ru-RU"/>
        </w:rPr>
        <w:t> </w:t>
      </w:r>
      <w:r w:rsidRPr="00B244DF">
        <w:rPr>
          <w:lang w:val="ru-RU"/>
        </w:rPr>
        <w:t xml:space="preserve">В случае если в течение </w:t>
      </w:r>
      <w:r w:rsidR="00146BCB" w:rsidRPr="00B244DF">
        <w:rPr>
          <w:lang w:val="ru-RU"/>
        </w:rPr>
        <w:t>30</w:t>
      </w:r>
      <w:r w:rsidR="002A1A0F" w:rsidRPr="00B244DF">
        <w:rPr>
          <w:lang w:val="ru-RU"/>
        </w:rPr>
        <w:t xml:space="preserve">календарных </w:t>
      </w:r>
      <w:r w:rsidRPr="00B244DF">
        <w:rPr>
          <w:lang w:val="ru-RU"/>
        </w:rPr>
        <w:t xml:space="preserve">дней с момента размещения информации о проведении конкурса на официальном сайте Донецкой Народной Республики от иных лиц поступили заявления о намерении участвовать в конкурсе на право заключения </w:t>
      </w:r>
      <w:r w:rsidR="00E7737B" w:rsidRPr="00B244DF">
        <w:rPr>
          <w:lang w:val="ru-RU"/>
        </w:rPr>
        <w:t>договора</w:t>
      </w:r>
      <w:r w:rsidRPr="00B244DF">
        <w:rPr>
          <w:lang w:val="ru-RU"/>
        </w:rPr>
        <w:t xml:space="preserve"> с приложением банковской гарантии в объеме не менее чем 5 процентов прогнозируемого финансирования и хотя бы одно из указанных лиц соответствует требованиям, предусмотренны</w:t>
      </w:r>
      <w:r w:rsidR="002A1A0F" w:rsidRPr="00B244DF">
        <w:rPr>
          <w:lang w:val="ru-RU"/>
        </w:rPr>
        <w:t xml:space="preserve">м </w:t>
      </w:r>
      <w:r w:rsidRPr="00B244DF">
        <w:rPr>
          <w:lang w:val="ru-RU"/>
        </w:rPr>
        <w:t xml:space="preserve">настоящим Законом, публичный партнер в срок, не превышающий </w:t>
      </w:r>
      <w:r w:rsidR="00146BCB" w:rsidRPr="00B244DF">
        <w:rPr>
          <w:lang w:val="ru-RU"/>
        </w:rPr>
        <w:t>60</w:t>
      </w:r>
      <w:r w:rsidR="002A1A0F" w:rsidRPr="00B244DF">
        <w:rPr>
          <w:lang w:val="ru-RU"/>
        </w:rPr>
        <w:t xml:space="preserve">календарных </w:t>
      </w:r>
      <w:r w:rsidRPr="00B244DF">
        <w:rPr>
          <w:lang w:val="ru-RU"/>
        </w:rPr>
        <w:t xml:space="preserve">дней со дня принятия данного решения, обеспечивает организацию и проведение конкурса на право заключения </w:t>
      </w:r>
      <w:r w:rsidR="00E7737B" w:rsidRPr="00B244DF">
        <w:rPr>
          <w:lang w:val="ru-RU"/>
        </w:rPr>
        <w:t>договора</w:t>
      </w:r>
      <w:r w:rsidRPr="00B244DF">
        <w:rPr>
          <w:lang w:val="ru-RU"/>
        </w:rPr>
        <w:t>.</w:t>
      </w:r>
    </w:p>
    <w:p w:rsidR="001371A6" w:rsidRPr="00B244DF" w:rsidRDefault="00D916B2" w:rsidP="007E26CE">
      <w:pPr>
        <w:pStyle w:val="a3"/>
        <w:spacing w:after="360" w:line="276" w:lineRule="auto"/>
        <w:ind w:left="0" w:firstLine="709"/>
        <w:jc w:val="both"/>
        <w:rPr>
          <w:lang w:val="ru-RU"/>
        </w:rPr>
      </w:pPr>
      <w:r w:rsidRPr="00B244DF">
        <w:rPr>
          <w:lang w:val="ru-RU"/>
        </w:rPr>
        <w:t>9.</w:t>
      </w:r>
      <w:r w:rsidR="007D5532">
        <w:rPr>
          <w:lang w:val="ru-RU"/>
        </w:rPr>
        <w:t> </w:t>
      </w:r>
      <w:r w:rsidRPr="00B244DF">
        <w:rPr>
          <w:lang w:val="ru-RU"/>
        </w:rPr>
        <w:t xml:space="preserve">Форма заявления о намерении участвовать в конкурсе на право заключения </w:t>
      </w:r>
      <w:r w:rsidR="00E7737B" w:rsidRPr="00B244DF">
        <w:rPr>
          <w:lang w:val="ru-RU"/>
        </w:rPr>
        <w:t>договора</w:t>
      </w:r>
      <w:r w:rsidRPr="00B244DF">
        <w:rPr>
          <w:lang w:val="ru-RU"/>
        </w:rPr>
        <w:t xml:space="preserve"> и порядок его направления публичному партнеру утверждаются </w:t>
      </w:r>
      <w:r w:rsidR="00A0566B" w:rsidRPr="00B244DF">
        <w:rPr>
          <w:lang w:val="ru-RU"/>
        </w:rPr>
        <w:t>уполномоченным органом</w:t>
      </w:r>
      <w:r w:rsidRPr="00B244DF">
        <w:rPr>
          <w:lang w:val="ru-RU"/>
        </w:rPr>
        <w:t>.</w:t>
      </w:r>
    </w:p>
    <w:p w:rsidR="00A9390E" w:rsidRPr="00B244DF" w:rsidRDefault="00B244DF" w:rsidP="007E26CE">
      <w:pPr>
        <w:pStyle w:val="a3"/>
        <w:spacing w:after="360" w:line="276" w:lineRule="auto"/>
        <w:ind w:left="0" w:firstLine="709"/>
        <w:jc w:val="both"/>
        <w:rPr>
          <w:b/>
          <w:lang w:val="ru-RU"/>
        </w:rPr>
      </w:pPr>
      <w:r>
        <w:rPr>
          <w:lang w:val="ru-RU"/>
        </w:rPr>
        <w:t>Статья </w:t>
      </w:r>
      <w:r w:rsidR="00A9390E" w:rsidRPr="00B244DF">
        <w:rPr>
          <w:lang w:val="ru-RU"/>
        </w:rPr>
        <w:t>11.</w:t>
      </w:r>
      <w:r w:rsidR="007D5532">
        <w:rPr>
          <w:lang w:val="ru-RU"/>
        </w:rPr>
        <w:t> </w:t>
      </w:r>
      <w:r w:rsidR="00A9390E" w:rsidRPr="00B244DF">
        <w:rPr>
          <w:b/>
          <w:lang w:val="ru-RU"/>
        </w:rPr>
        <w:t>Обеспечение заявления о намерении участвовать в конкурсе илипредложения о реализации проекта</w:t>
      </w:r>
    </w:p>
    <w:p w:rsidR="00A9390E" w:rsidRPr="00B244DF" w:rsidRDefault="00A9390E" w:rsidP="007E26CE">
      <w:pPr>
        <w:pStyle w:val="a3"/>
        <w:spacing w:after="360" w:line="276" w:lineRule="auto"/>
        <w:ind w:left="0" w:firstLine="709"/>
        <w:jc w:val="both"/>
        <w:rPr>
          <w:lang w:val="ru-RU"/>
        </w:rPr>
      </w:pPr>
      <w:r w:rsidRPr="00B244DF">
        <w:rPr>
          <w:lang w:val="ru-RU"/>
        </w:rPr>
        <w:t>1.</w:t>
      </w:r>
      <w:r w:rsidR="007D5532">
        <w:rPr>
          <w:lang w:val="ru-RU"/>
        </w:rPr>
        <w:t> </w:t>
      </w:r>
      <w:r w:rsidRPr="00B244DF">
        <w:rPr>
          <w:lang w:val="ru-RU"/>
        </w:rPr>
        <w:t>Обеспечение заявления о намерении участвовать в конкурсе или предложения о реализации проекта вносится потенциальным частным партнером в качестве гарантии того, что он:</w:t>
      </w:r>
    </w:p>
    <w:p w:rsidR="00A9390E" w:rsidRPr="00B244DF" w:rsidRDefault="00A9390E"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не отзовет свою конкурсную заявку после истечения срока представления конкурсных заявок;</w:t>
      </w:r>
    </w:p>
    <w:p w:rsidR="00A9390E" w:rsidRPr="00B244DF" w:rsidRDefault="00A9390E"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 xml:space="preserve">заключит </w:t>
      </w:r>
      <w:r w:rsidR="00E7737B" w:rsidRPr="00B244DF">
        <w:rPr>
          <w:lang w:val="ru-RU"/>
        </w:rPr>
        <w:t>договор</w:t>
      </w:r>
      <w:r w:rsidR="00C6463B" w:rsidRPr="00B244DF">
        <w:rPr>
          <w:lang w:val="ru-RU"/>
        </w:rPr>
        <w:t xml:space="preserve"> о</w:t>
      </w:r>
      <w:r w:rsidRPr="00B244DF">
        <w:rPr>
          <w:lang w:val="ru-RU"/>
        </w:rPr>
        <w:t xml:space="preserve"> государственно-частно</w:t>
      </w:r>
      <w:r w:rsidR="00C6463B" w:rsidRPr="00B244DF">
        <w:rPr>
          <w:lang w:val="ru-RU"/>
        </w:rPr>
        <w:t>м</w:t>
      </w:r>
      <w:r w:rsidR="001076FC" w:rsidRPr="00B244DF">
        <w:rPr>
          <w:lang w:val="ru-RU"/>
        </w:rPr>
        <w:t>, муниципально-частно</w:t>
      </w:r>
      <w:r w:rsidR="00C6463B" w:rsidRPr="00B244DF">
        <w:rPr>
          <w:lang w:val="ru-RU"/>
        </w:rPr>
        <w:t>м</w:t>
      </w:r>
      <w:r w:rsidRPr="00B244DF">
        <w:rPr>
          <w:lang w:val="ru-RU"/>
        </w:rPr>
        <w:t xml:space="preserve"> партнерств</w:t>
      </w:r>
      <w:r w:rsidR="00C6463B" w:rsidRPr="00B244DF">
        <w:rPr>
          <w:lang w:val="ru-RU"/>
        </w:rPr>
        <w:t>е</w:t>
      </w:r>
      <w:r w:rsidRPr="00B244DF">
        <w:rPr>
          <w:lang w:val="ru-RU"/>
        </w:rPr>
        <w:t xml:space="preserve"> в случае определения его победителем конкурса</w:t>
      </w:r>
      <w:r w:rsidR="001076FC" w:rsidRPr="00B244DF">
        <w:rPr>
          <w:lang w:val="ru-RU"/>
        </w:rPr>
        <w:t xml:space="preserve"> или принятиярешения о заключении </w:t>
      </w:r>
      <w:r w:rsidR="00E7737B" w:rsidRPr="00B244DF">
        <w:rPr>
          <w:lang w:val="ru-RU"/>
        </w:rPr>
        <w:t>договора</w:t>
      </w:r>
      <w:r w:rsidR="001076FC" w:rsidRPr="00B244DF">
        <w:rPr>
          <w:lang w:val="ru-RU"/>
        </w:rPr>
        <w:t xml:space="preserve"> без проведения конкурса</w:t>
      </w:r>
      <w:r w:rsidRPr="00B244DF">
        <w:rPr>
          <w:lang w:val="ru-RU"/>
        </w:rPr>
        <w:t>.</w:t>
      </w:r>
    </w:p>
    <w:p w:rsidR="00A9390E" w:rsidRPr="00B244DF" w:rsidRDefault="00A9390E" w:rsidP="007E26CE">
      <w:pPr>
        <w:pStyle w:val="a3"/>
        <w:spacing w:after="360" w:line="276" w:lineRule="auto"/>
        <w:ind w:left="0" w:firstLine="709"/>
        <w:jc w:val="both"/>
        <w:rPr>
          <w:lang w:val="ru-RU"/>
        </w:rPr>
      </w:pPr>
      <w:r w:rsidRPr="00B244DF">
        <w:rPr>
          <w:lang w:val="ru-RU"/>
        </w:rPr>
        <w:t>2.</w:t>
      </w:r>
      <w:r w:rsidR="007D5532">
        <w:rPr>
          <w:lang w:val="ru-RU"/>
        </w:rPr>
        <w:t> </w:t>
      </w:r>
      <w:r w:rsidRPr="00B244DF">
        <w:rPr>
          <w:lang w:val="ru-RU"/>
        </w:rPr>
        <w:t xml:space="preserve">Обеспечение </w:t>
      </w:r>
      <w:r w:rsidR="00906D08" w:rsidRPr="00B244DF">
        <w:rPr>
          <w:lang w:val="ru-RU"/>
        </w:rPr>
        <w:t xml:space="preserve">заявления о намерении участвовать в конкурсе или предложения о реализации проекта </w:t>
      </w:r>
      <w:r w:rsidRPr="00B244DF">
        <w:rPr>
          <w:lang w:val="ru-RU"/>
        </w:rPr>
        <w:t xml:space="preserve">вносится в размере </w:t>
      </w:r>
      <w:r w:rsidR="00906D08" w:rsidRPr="00B244DF">
        <w:rPr>
          <w:lang w:val="ru-RU"/>
        </w:rPr>
        <w:t>не менее чем 5 процентов объема прогнозируемого финансирования проекта</w:t>
      </w:r>
      <w:r w:rsidRPr="00B244DF">
        <w:rPr>
          <w:lang w:val="ru-RU"/>
        </w:rPr>
        <w:t>.</w:t>
      </w:r>
    </w:p>
    <w:p w:rsidR="00A9390E" w:rsidRPr="00B244DF" w:rsidRDefault="00906D08" w:rsidP="007E26CE">
      <w:pPr>
        <w:pStyle w:val="a3"/>
        <w:spacing w:after="360" w:line="276" w:lineRule="auto"/>
        <w:ind w:left="0" w:firstLine="709"/>
        <w:jc w:val="both"/>
        <w:rPr>
          <w:lang w:val="ru-RU"/>
        </w:rPr>
      </w:pPr>
      <w:r w:rsidRPr="00B244DF">
        <w:rPr>
          <w:lang w:val="ru-RU"/>
        </w:rPr>
        <w:lastRenderedPageBreak/>
        <w:t>3</w:t>
      </w:r>
      <w:r w:rsidR="00A9390E" w:rsidRPr="00B244DF">
        <w:rPr>
          <w:lang w:val="ru-RU"/>
        </w:rPr>
        <w:t>.</w:t>
      </w:r>
      <w:r w:rsidR="007D5532">
        <w:rPr>
          <w:lang w:val="ru-RU"/>
        </w:rPr>
        <w:t> </w:t>
      </w:r>
      <w:r w:rsidR="00A9390E" w:rsidRPr="00B244DF">
        <w:rPr>
          <w:lang w:val="ru-RU"/>
        </w:rPr>
        <w:t>Потенциальный частный партнер вправе выбрать один из следующих видов обеспечения:</w:t>
      </w:r>
    </w:p>
    <w:p w:rsidR="00A9390E" w:rsidRPr="00B244DF" w:rsidRDefault="00A9390E"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гарантийный денежный взнос, который вносится на счет</w:t>
      </w:r>
      <w:r w:rsidR="00352317" w:rsidRPr="00B244DF">
        <w:rPr>
          <w:lang w:val="ru-RU"/>
        </w:rPr>
        <w:t>, открытый публичным партн</w:t>
      </w:r>
      <w:r w:rsidR="00146BCB" w:rsidRPr="00B244DF">
        <w:rPr>
          <w:lang w:val="ru-RU"/>
        </w:rPr>
        <w:t>е</w:t>
      </w:r>
      <w:r w:rsidR="00352317" w:rsidRPr="00B244DF">
        <w:rPr>
          <w:lang w:val="ru-RU"/>
        </w:rPr>
        <w:t>ром</w:t>
      </w:r>
      <w:r w:rsidR="00906D08" w:rsidRPr="00B244DF">
        <w:rPr>
          <w:lang w:val="ru-RU"/>
        </w:rPr>
        <w:t>в Центральном Республиканском банке Донецкой Народной Республики</w:t>
      </w:r>
      <w:r w:rsidRPr="00B244DF">
        <w:rPr>
          <w:lang w:val="ru-RU"/>
        </w:rPr>
        <w:t>;</w:t>
      </w:r>
    </w:p>
    <w:p w:rsidR="00A9390E" w:rsidRPr="00B244DF" w:rsidRDefault="00A9390E"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банковск</w:t>
      </w:r>
      <w:r w:rsidR="00906D08" w:rsidRPr="00B244DF">
        <w:rPr>
          <w:lang w:val="ru-RU"/>
        </w:rPr>
        <w:t>ая</w:t>
      </w:r>
      <w:r w:rsidRPr="00B244DF">
        <w:rPr>
          <w:lang w:val="ru-RU"/>
        </w:rPr>
        <w:t xml:space="preserve"> гаранти</w:t>
      </w:r>
      <w:r w:rsidR="00906D08" w:rsidRPr="00B244DF">
        <w:rPr>
          <w:lang w:val="ru-RU"/>
        </w:rPr>
        <w:t>я</w:t>
      </w:r>
      <w:r w:rsidRPr="00B244DF">
        <w:rPr>
          <w:lang w:val="ru-RU"/>
        </w:rPr>
        <w:t>.</w:t>
      </w:r>
    </w:p>
    <w:p w:rsidR="00FA47F6" w:rsidRPr="00B244DF" w:rsidRDefault="00917BFC" w:rsidP="007E26CE">
      <w:pPr>
        <w:pStyle w:val="a3"/>
        <w:spacing w:after="360" w:line="276" w:lineRule="auto"/>
        <w:ind w:left="0" w:firstLine="709"/>
        <w:jc w:val="both"/>
        <w:rPr>
          <w:lang w:val="ru-RU"/>
        </w:rPr>
      </w:pPr>
      <w:r w:rsidRPr="00B244DF">
        <w:rPr>
          <w:lang w:val="ru-RU"/>
        </w:rPr>
        <w:t>4</w:t>
      </w:r>
      <w:r w:rsidR="00A9390E" w:rsidRPr="00B244DF">
        <w:rPr>
          <w:lang w:val="ru-RU"/>
        </w:rPr>
        <w:t>.</w:t>
      </w:r>
      <w:r w:rsidR="007D5532">
        <w:rPr>
          <w:lang w:val="ru-RU"/>
        </w:rPr>
        <w:t> </w:t>
      </w:r>
      <w:r w:rsidRPr="00B244DF">
        <w:rPr>
          <w:lang w:val="ru-RU"/>
        </w:rPr>
        <w:t>Гарантийный денежный взнос</w:t>
      </w:r>
      <w:r w:rsidR="00A9390E" w:rsidRPr="00B244DF">
        <w:rPr>
          <w:lang w:val="ru-RU"/>
        </w:rPr>
        <w:t xml:space="preserve"> не возвращается</w:t>
      </w:r>
      <w:r w:rsidR="00FA47F6" w:rsidRPr="00B244DF">
        <w:rPr>
          <w:lang w:val="ru-RU"/>
        </w:rPr>
        <w:t xml:space="preserve"> или</w:t>
      </w:r>
      <w:r w:rsidR="000A538B" w:rsidRPr="00B244DF">
        <w:rPr>
          <w:lang w:val="ru-RU"/>
        </w:rPr>
        <w:t xml:space="preserve"> сумма средств в размере банковской гарантии зачисляется в </w:t>
      </w:r>
      <w:r w:rsidR="00FA47F6" w:rsidRPr="00B244DF">
        <w:rPr>
          <w:lang w:val="ru-RU"/>
        </w:rPr>
        <w:t>соответствующий местный или Республиканский бюджет</w:t>
      </w:r>
      <w:r w:rsidR="001F4BBB" w:rsidRPr="00B244DF">
        <w:rPr>
          <w:lang w:val="ru-RU"/>
        </w:rPr>
        <w:t xml:space="preserve"> Донецкой Народной Республики</w:t>
      </w:r>
      <w:r w:rsidRPr="00B244DF">
        <w:rPr>
          <w:lang w:val="ru-RU"/>
        </w:rPr>
        <w:t>в случае</w:t>
      </w:r>
      <w:r w:rsidR="005F6028" w:rsidRPr="00B244DF">
        <w:rPr>
          <w:lang w:val="ru-RU"/>
        </w:rPr>
        <w:t>,</w:t>
      </w:r>
      <w:r w:rsidRPr="00B244DF">
        <w:rPr>
          <w:lang w:val="ru-RU"/>
        </w:rPr>
        <w:t xml:space="preserve"> если</w:t>
      </w:r>
      <w:r w:rsidR="00A9390E" w:rsidRPr="00B244DF">
        <w:rPr>
          <w:lang w:val="ru-RU"/>
        </w:rPr>
        <w:t xml:space="preserve"> потенциальный частный партнеруклон</w:t>
      </w:r>
      <w:r w:rsidR="000A538B" w:rsidRPr="00B244DF">
        <w:rPr>
          <w:lang w:val="ru-RU"/>
        </w:rPr>
        <w:t>ился</w:t>
      </w:r>
      <w:r w:rsidR="00A9390E" w:rsidRPr="00B244DF">
        <w:rPr>
          <w:lang w:val="ru-RU"/>
        </w:rPr>
        <w:t xml:space="preserve"> от заключения </w:t>
      </w:r>
      <w:r w:rsidR="00E7737B" w:rsidRPr="00B244DF">
        <w:rPr>
          <w:lang w:val="ru-RU"/>
        </w:rPr>
        <w:t>договора</w:t>
      </w:r>
      <w:r w:rsidR="00C6463B" w:rsidRPr="00B244DF">
        <w:rPr>
          <w:lang w:val="ru-RU"/>
        </w:rPr>
        <w:t xml:space="preserve"> о</w:t>
      </w:r>
      <w:r w:rsidR="00A9390E" w:rsidRPr="00B244DF">
        <w:rPr>
          <w:lang w:val="ru-RU"/>
        </w:rPr>
        <w:t xml:space="preserve"> государственно-частно</w:t>
      </w:r>
      <w:r w:rsidR="00C6463B" w:rsidRPr="00B244DF">
        <w:rPr>
          <w:lang w:val="ru-RU"/>
        </w:rPr>
        <w:t>м</w:t>
      </w:r>
      <w:r w:rsidR="000A538B" w:rsidRPr="00B244DF">
        <w:rPr>
          <w:lang w:val="ru-RU"/>
        </w:rPr>
        <w:t>, муниципально-частно</w:t>
      </w:r>
      <w:r w:rsidR="00C6463B" w:rsidRPr="00B244DF">
        <w:rPr>
          <w:lang w:val="ru-RU"/>
        </w:rPr>
        <w:t>м</w:t>
      </w:r>
      <w:r w:rsidR="00A9390E" w:rsidRPr="00B244DF">
        <w:rPr>
          <w:lang w:val="ru-RU"/>
        </w:rPr>
        <w:t xml:space="preserve"> партнерств</w:t>
      </w:r>
      <w:r w:rsidR="00C6463B" w:rsidRPr="00B244DF">
        <w:rPr>
          <w:lang w:val="ru-RU"/>
        </w:rPr>
        <w:t>е</w:t>
      </w:r>
      <w:r w:rsidR="00A9390E" w:rsidRPr="00B244DF">
        <w:rPr>
          <w:lang w:val="ru-RU"/>
        </w:rPr>
        <w:t>.</w:t>
      </w:r>
    </w:p>
    <w:p w:rsidR="00A9390E" w:rsidRPr="00B244DF" w:rsidRDefault="00FA47F6" w:rsidP="007E26CE">
      <w:pPr>
        <w:pStyle w:val="a3"/>
        <w:spacing w:after="360" w:line="276" w:lineRule="auto"/>
        <w:ind w:left="0" w:firstLine="709"/>
        <w:jc w:val="both"/>
        <w:rPr>
          <w:lang w:val="ru-RU"/>
        </w:rPr>
      </w:pPr>
      <w:r w:rsidRPr="00B244DF">
        <w:rPr>
          <w:lang w:val="ru-RU"/>
        </w:rPr>
        <w:t>5</w:t>
      </w:r>
      <w:r w:rsidR="00A9390E" w:rsidRPr="00B244DF">
        <w:rPr>
          <w:lang w:val="ru-RU"/>
        </w:rPr>
        <w:t>.</w:t>
      </w:r>
      <w:r w:rsidR="007D5532">
        <w:rPr>
          <w:lang w:val="ru-RU"/>
        </w:rPr>
        <w:t> </w:t>
      </w:r>
      <w:r w:rsidR="00A9390E" w:rsidRPr="00B244DF">
        <w:rPr>
          <w:lang w:val="ru-RU"/>
        </w:rPr>
        <w:t xml:space="preserve">Организатор конкурса возвращает потенциальному частному партнеру внесенное им обеспечение конкурсной заявки в течение </w:t>
      </w:r>
      <w:r w:rsidRPr="00B244DF">
        <w:rPr>
          <w:lang w:val="ru-RU"/>
        </w:rPr>
        <w:t>пяти</w:t>
      </w:r>
      <w:r w:rsidR="00A9390E" w:rsidRPr="00B244DF">
        <w:rPr>
          <w:lang w:val="ru-RU"/>
        </w:rPr>
        <w:t xml:space="preserve"> рабочих дней со дня наступления одного из следующих случаев:</w:t>
      </w:r>
    </w:p>
    <w:p w:rsidR="00A9390E" w:rsidRPr="00B244DF" w:rsidRDefault="00A9390E"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отзыва потенциальным частным партнером </w:t>
      </w:r>
      <w:r w:rsidR="00FA47F6" w:rsidRPr="00B244DF">
        <w:rPr>
          <w:lang w:val="ru-RU"/>
        </w:rPr>
        <w:t xml:space="preserve">заявления о намерении участвовать в конкурсе </w:t>
      </w:r>
      <w:r w:rsidRPr="00B244DF">
        <w:rPr>
          <w:lang w:val="ru-RU"/>
        </w:rPr>
        <w:t>до истечения окончательного срока представления конкурсных заявок;</w:t>
      </w:r>
    </w:p>
    <w:p w:rsidR="001371A6" w:rsidRPr="00B244DF" w:rsidRDefault="005F7975"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заключение</w:t>
      </w:r>
      <w:r w:rsidR="00E7737B" w:rsidRPr="00B244DF">
        <w:rPr>
          <w:lang w:val="ru-RU"/>
        </w:rPr>
        <w:t>договора</w:t>
      </w:r>
      <w:r w:rsidR="00C6463B" w:rsidRPr="00B244DF">
        <w:rPr>
          <w:lang w:val="ru-RU"/>
        </w:rPr>
        <w:t xml:space="preserve"> о государственно-частном, муниципально-частном партнерстве</w:t>
      </w:r>
      <w:r w:rsidR="00FA47F6" w:rsidRPr="00B244DF">
        <w:rPr>
          <w:lang w:val="ru-RU"/>
        </w:rPr>
        <w:t xml:space="preserve"> с таким частным партнером.</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1</w:t>
      </w:r>
      <w:r w:rsidR="005E292F" w:rsidRPr="00B244DF">
        <w:rPr>
          <w:b w:val="0"/>
          <w:lang w:val="ru-RU"/>
        </w:rPr>
        <w:t>2</w:t>
      </w:r>
      <w:r w:rsidR="00D916B2" w:rsidRPr="00B244DF">
        <w:rPr>
          <w:b w:val="0"/>
          <w:lang w:val="ru-RU"/>
        </w:rPr>
        <w:t>.</w:t>
      </w:r>
      <w:r w:rsidR="007D5532">
        <w:rPr>
          <w:lang w:val="ru-RU"/>
        </w:rPr>
        <w:t> </w:t>
      </w:r>
      <w:r w:rsidR="00D916B2" w:rsidRPr="00B244DF">
        <w:rPr>
          <w:lang w:val="ru-RU"/>
        </w:rPr>
        <w:t>Информация о проекте государственно-частного партнерства, муниципально-частного партнерства</w:t>
      </w:r>
    </w:p>
    <w:p w:rsidR="00D916B2" w:rsidRPr="00B244DF" w:rsidRDefault="00305C5A" w:rsidP="007E26CE">
      <w:pPr>
        <w:pStyle w:val="a3"/>
        <w:spacing w:after="360" w:line="276" w:lineRule="auto"/>
        <w:ind w:left="0" w:firstLine="709"/>
        <w:jc w:val="both"/>
        <w:rPr>
          <w:lang w:val="ru-RU"/>
        </w:rPr>
      </w:pPr>
      <w:r w:rsidRPr="00B244DF">
        <w:rPr>
          <w:lang w:val="ru-RU"/>
        </w:rPr>
        <w:t>1.</w:t>
      </w:r>
      <w:r w:rsidR="007D5532">
        <w:rPr>
          <w:lang w:val="ru-RU"/>
        </w:rPr>
        <w:t> </w:t>
      </w:r>
      <w:r w:rsidR="00D916B2" w:rsidRPr="00B244DF">
        <w:rPr>
          <w:lang w:val="ru-RU"/>
        </w:rPr>
        <w:t>Размещению в свободном доступе</w:t>
      </w:r>
      <w:r w:rsidR="003F6EE3" w:rsidRPr="00B244DF">
        <w:rPr>
          <w:lang w:val="ru-RU"/>
        </w:rPr>
        <w:t xml:space="preserve"> (в печатных </w:t>
      </w:r>
      <w:r w:rsidR="00592D12">
        <w:rPr>
          <w:lang w:val="ru-RU"/>
        </w:rPr>
        <w:t xml:space="preserve">и (или) </w:t>
      </w:r>
      <w:r w:rsidR="003F6EE3" w:rsidRPr="00B244DF">
        <w:rPr>
          <w:lang w:val="ru-RU"/>
        </w:rPr>
        <w:t>электронных периодических изданиях</w:t>
      </w:r>
      <w:r w:rsidR="00BD5FDD">
        <w:rPr>
          <w:lang w:val="ru-RU"/>
        </w:rPr>
        <w:t>) </w:t>
      </w:r>
      <w:r w:rsidR="00D916B2" w:rsidRPr="00B244DF">
        <w:rPr>
          <w:lang w:val="ru-RU"/>
        </w:rPr>
        <w:t>подлежит информация в сфере государственно-частного партнерства, муниципально-частного партнерства</w:t>
      </w:r>
      <w:r w:rsidR="002A1A0F" w:rsidRPr="00B244DF">
        <w:rPr>
          <w:lang w:val="ru-RU"/>
        </w:rPr>
        <w:t>,</w:t>
      </w:r>
      <w:r w:rsidR="00D916B2" w:rsidRPr="00B244DF">
        <w:rPr>
          <w:lang w:val="ru-RU"/>
        </w:rPr>
        <w:t xml:space="preserve"> предусмотренная к такому размещению в соответствии с настоящим Законом.</w:t>
      </w:r>
    </w:p>
    <w:p w:rsidR="00305C5A" w:rsidRPr="00B244DF" w:rsidRDefault="00305C5A" w:rsidP="007E26CE">
      <w:pPr>
        <w:pStyle w:val="a3"/>
        <w:spacing w:after="360" w:line="276" w:lineRule="auto"/>
        <w:ind w:left="0" w:firstLine="709"/>
        <w:jc w:val="both"/>
        <w:rPr>
          <w:lang w:val="ru-RU"/>
        </w:rPr>
      </w:pPr>
      <w:r w:rsidRPr="00B244DF">
        <w:rPr>
          <w:lang w:val="ru-RU"/>
        </w:rPr>
        <w:t>2.</w:t>
      </w:r>
      <w:r w:rsidR="007D5532">
        <w:rPr>
          <w:lang w:val="ru-RU"/>
        </w:rPr>
        <w:t> </w:t>
      </w:r>
      <w:r w:rsidRPr="00B244DF">
        <w:rPr>
          <w:lang w:val="ru-RU"/>
        </w:rPr>
        <w:t xml:space="preserve">Партнеры не имеют права разглашать конфиденциальные сведения соответственно о публичном и частном партнерах. Вид и характер таких сведений определяются сторонами в </w:t>
      </w:r>
      <w:r w:rsidR="00E7737B" w:rsidRPr="00B244DF">
        <w:rPr>
          <w:lang w:val="ru-RU"/>
        </w:rPr>
        <w:t>договоре</w:t>
      </w:r>
      <w:r w:rsidRPr="00B244DF">
        <w:rPr>
          <w:lang w:val="ru-RU"/>
        </w:rPr>
        <w:t>.</w:t>
      </w:r>
    </w:p>
    <w:p w:rsidR="001371A6" w:rsidRPr="00B244DF" w:rsidRDefault="00305C5A" w:rsidP="007E26CE">
      <w:pPr>
        <w:pStyle w:val="a3"/>
        <w:spacing w:after="360" w:line="276" w:lineRule="auto"/>
        <w:ind w:left="0" w:firstLine="709"/>
        <w:jc w:val="both"/>
        <w:rPr>
          <w:lang w:val="ru-RU"/>
        </w:rPr>
      </w:pPr>
      <w:r w:rsidRPr="00B244DF">
        <w:rPr>
          <w:lang w:val="ru-RU"/>
        </w:rPr>
        <w:t>3.</w:t>
      </w:r>
      <w:r w:rsidR="007D5532">
        <w:rPr>
          <w:lang w:val="ru-RU"/>
        </w:rPr>
        <w:t> </w:t>
      </w:r>
      <w:r w:rsidRPr="00B244DF">
        <w:rPr>
          <w:lang w:val="ru-RU"/>
        </w:rPr>
        <w:t xml:space="preserve">Общедоступной информацией об исполнении </w:t>
      </w:r>
      <w:r w:rsidR="00E7737B" w:rsidRPr="00B244DF">
        <w:rPr>
          <w:lang w:val="ru-RU"/>
        </w:rPr>
        <w:t>договора</w:t>
      </w:r>
      <w:r w:rsidRPr="00B244DF">
        <w:rPr>
          <w:lang w:val="ru-RU"/>
        </w:rPr>
        <w:t xml:space="preserve"> является </w:t>
      </w:r>
      <w:r w:rsidRPr="00B244DF">
        <w:rPr>
          <w:lang w:val="ru-RU"/>
        </w:rPr>
        <w:lastRenderedPageBreak/>
        <w:t>информация, которая в соответствии с законодательством не признается коммерческой или иной охраняемой законодательством тайной.</w:t>
      </w:r>
    </w:p>
    <w:p w:rsidR="001371A6" w:rsidRPr="00B244DF" w:rsidRDefault="00B244DF" w:rsidP="007E26CE">
      <w:pPr>
        <w:pStyle w:val="1"/>
        <w:spacing w:after="360" w:line="276" w:lineRule="auto"/>
        <w:ind w:left="0" w:firstLine="709"/>
        <w:jc w:val="both"/>
        <w:rPr>
          <w:lang w:val="ru-RU"/>
        </w:rPr>
      </w:pPr>
      <w:r>
        <w:rPr>
          <w:b w:val="0"/>
          <w:lang w:val="ru-RU"/>
        </w:rPr>
        <w:t>Глава </w:t>
      </w:r>
      <w:r w:rsidR="00D916B2" w:rsidRPr="00B244DF">
        <w:rPr>
          <w:b w:val="0"/>
          <w:lang w:val="ru-RU"/>
        </w:rPr>
        <w:t>3.</w:t>
      </w:r>
      <w:r w:rsidR="007D5532">
        <w:rPr>
          <w:lang w:val="ru-RU"/>
        </w:rPr>
        <w:t> </w:t>
      </w:r>
      <w:r w:rsidR="00D916B2" w:rsidRPr="00B244DF">
        <w:rPr>
          <w:lang w:val="ru-RU"/>
        </w:rPr>
        <w:t>Государственное регулирование в сфере государственно-частного партнерства, муниципально-частного партнерства</w:t>
      </w:r>
    </w:p>
    <w:p w:rsidR="00D916B2" w:rsidRPr="00B244DF" w:rsidRDefault="00B244DF" w:rsidP="007E26CE">
      <w:pPr>
        <w:pStyle w:val="2"/>
        <w:spacing w:before="0" w:after="360" w:line="276" w:lineRule="auto"/>
        <w:ind w:firstLine="709"/>
        <w:rPr>
          <w:szCs w:val="28"/>
          <w:lang w:val="ru-RU"/>
        </w:rPr>
      </w:pPr>
      <w:r>
        <w:rPr>
          <w:b w:val="0"/>
          <w:lang w:val="ru-RU"/>
        </w:rPr>
        <w:t>Статья </w:t>
      </w:r>
      <w:r w:rsidR="00D916B2" w:rsidRPr="00B244DF">
        <w:rPr>
          <w:b w:val="0"/>
          <w:lang w:val="ru-RU"/>
        </w:rPr>
        <w:t>1</w:t>
      </w:r>
      <w:r w:rsidR="005E292F" w:rsidRPr="00B244DF">
        <w:rPr>
          <w:b w:val="0"/>
          <w:lang w:val="ru-RU"/>
        </w:rPr>
        <w:t>3</w:t>
      </w:r>
      <w:r w:rsidR="00D916B2" w:rsidRPr="00B244DF">
        <w:rPr>
          <w:b w:val="0"/>
          <w:lang w:val="ru-RU"/>
        </w:rPr>
        <w:t>.</w:t>
      </w:r>
      <w:r w:rsidR="007D5532">
        <w:rPr>
          <w:lang w:val="ru-RU"/>
        </w:rPr>
        <w:t> </w:t>
      </w:r>
      <w:r w:rsidR="00D916B2" w:rsidRPr="00B244DF">
        <w:rPr>
          <w:lang w:val="ru-RU"/>
        </w:rPr>
        <w:t>Полномочия Главы Донецкой Народной Республики в сфере государственно-частного партнерства, муниципально-частного партнерства</w:t>
      </w:r>
    </w:p>
    <w:p w:rsidR="00D916B2" w:rsidRPr="00B244DF" w:rsidRDefault="00B244DF" w:rsidP="007E26CE">
      <w:pPr>
        <w:pStyle w:val="a3"/>
        <w:spacing w:after="360" w:line="276" w:lineRule="auto"/>
        <w:ind w:left="0" w:firstLine="709"/>
        <w:jc w:val="both"/>
        <w:rPr>
          <w:lang w:val="ru-RU"/>
        </w:rPr>
      </w:pPr>
      <w:r>
        <w:rPr>
          <w:lang w:val="ru-RU"/>
        </w:rPr>
        <w:t xml:space="preserve">Глава </w:t>
      </w:r>
      <w:r w:rsidR="00D916B2" w:rsidRPr="00B244DF">
        <w:rPr>
          <w:lang w:val="ru-RU"/>
        </w:rPr>
        <w:t>Донецкой Народной Республики в сфере государственно-частного партнерства,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определяет единую государственную политику;</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 xml:space="preserve">инициирует выбор частного партнера для заключения </w:t>
      </w:r>
      <w:r w:rsidR="00E7737B" w:rsidRPr="00B244DF">
        <w:rPr>
          <w:lang w:val="ru-RU"/>
        </w:rPr>
        <w:t>договора</w:t>
      </w:r>
      <w:r w:rsidRPr="00B244DF">
        <w:rPr>
          <w:lang w:val="ru-RU"/>
        </w:rPr>
        <w:t xml:space="preserve"> о государственно-частном партнерстве, муниципально-частном партнерстве без проведения конкурса в случаях, предусмотренных настоящим Законом;</w:t>
      </w:r>
    </w:p>
    <w:p w:rsidR="001371A6"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осуществляет иные полномочия в соответствии с законодательством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1</w:t>
      </w:r>
      <w:r w:rsidR="005E292F" w:rsidRPr="00B244DF">
        <w:rPr>
          <w:b w:val="0"/>
          <w:lang w:val="ru-RU"/>
        </w:rPr>
        <w:t>4</w:t>
      </w:r>
      <w:r w:rsidR="00D916B2" w:rsidRPr="00B244DF">
        <w:rPr>
          <w:b w:val="0"/>
          <w:lang w:val="ru-RU"/>
        </w:rPr>
        <w:t>.</w:t>
      </w:r>
      <w:r w:rsidR="007D5532">
        <w:rPr>
          <w:lang w:val="ru-RU"/>
        </w:rPr>
        <w:t> </w:t>
      </w:r>
      <w:r w:rsidR="00D916B2" w:rsidRPr="00B244DF">
        <w:rPr>
          <w:lang w:val="ru-RU"/>
        </w:rPr>
        <w:t>Полномочия Совета Министров Донецкой Народной Республики в сфере государственно-частного партнерства</w:t>
      </w:r>
      <w:r w:rsidR="00D82744" w:rsidRPr="00B244DF">
        <w:rPr>
          <w:lang w:val="ru-RU"/>
        </w:rPr>
        <w:t>,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К полномочиям Совета Министров Донецкой Народной Республики в сфере государственно-частного партнерства, муниципально-частного партнерства относятся:</w:t>
      </w:r>
    </w:p>
    <w:p w:rsidR="00D916B2" w:rsidRPr="00B244DF" w:rsidRDefault="00D916B2" w:rsidP="007E26CE">
      <w:pPr>
        <w:pStyle w:val="a3"/>
        <w:tabs>
          <w:tab w:val="left" w:pos="2754"/>
          <w:tab w:val="left" w:pos="3173"/>
          <w:tab w:val="left" w:pos="5087"/>
          <w:tab w:val="left" w:pos="6171"/>
          <w:tab w:val="left" w:pos="8513"/>
        </w:tabs>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обеспечение реализации единой государственной политики; </w:t>
      </w:r>
    </w:p>
    <w:p w:rsidR="00D916B2" w:rsidRPr="00B244DF" w:rsidRDefault="00D916B2" w:rsidP="007E26CE">
      <w:pPr>
        <w:pStyle w:val="a3"/>
        <w:tabs>
          <w:tab w:val="left" w:pos="2754"/>
          <w:tab w:val="left" w:pos="3173"/>
          <w:tab w:val="left" w:pos="5087"/>
          <w:tab w:val="left" w:pos="8513"/>
          <w:tab w:val="left" w:pos="9498"/>
        </w:tabs>
        <w:spacing w:after="360" w:line="276" w:lineRule="auto"/>
        <w:ind w:left="0" w:firstLine="709"/>
        <w:jc w:val="both"/>
        <w:rPr>
          <w:lang w:val="ru-RU"/>
        </w:rPr>
      </w:pPr>
      <w:r w:rsidRPr="00B244DF">
        <w:rPr>
          <w:lang w:val="ru-RU"/>
        </w:rPr>
        <w:t>2</w:t>
      </w:r>
      <w:r w:rsidR="00BD5FDD">
        <w:rPr>
          <w:lang w:val="ru-RU"/>
        </w:rPr>
        <w:t>) </w:t>
      </w:r>
      <w:r w:rsidRPr="00B244DF">
        <w:rPr>
          <w:lang w:val="ru-RU"/>
        </w:rPr>
        <w:t>координация и контроль работы республиканских органов исполнительной власти, иных органов государственной власти и организаций в сфере государственно-частного партнерства</w:t>
      </w:r>
      <w:r w:rsidR="00D82744" w:rsidRPr="00B244DF">
        <w:rPr>
          <w:lang w:val="ru-RU"/>
        </w:rPr>
        <w:t>, муниципально-частного партнерства</w:t>
      </w:r>
      <w:r w:rsidRPr="00B244DF">
        <w:rPr>
          <w:lang w:val="ru-RU"/>
        </w:rPr>
        <w:t>;</w:t>
      </w:r>
    </w:p>
    <w:p w:rsidR="00D916B2" w:rsidRPr="00B244DF" w:rsidRDefault="00D916B2" w:rsidP="007E26CE">
      <w:pPr>
        <w:pStyle w:val="a3"/>
        <w:tabs>
          <w:tab w:val="left" w:pos="2754"/>
          <w:tab w:val="left" w:pos="3173"/>
          <w:tab w:val="left" w:pos="5087"/>
          <w:tab w:val="left" w:pos="8513"/>
          <w:tab w:val="left" w:pos="9498"/>
        </w:tabs>
        <w:spacing w:after="360" w:line="276" w:lineRule="auto"/>
        <w:ind w:left="0" w:firstLine="709"/>
        <w:jc w:val="both"/>
        <w:rPr>
          <w:lang w:val="ru-RU"/>
        </w:rPr>
      </w:pPr>
      <w:r w:rsidRPr="00B244DF">
        <w:rPr>
          <w:lang w:val="ru-RU"/>
        </w:rPr>
        <w:t>3</w:t>
      </w:r>
      <w:r w:rsidR="00BD5FDD">
        <w:rPr>
          <w:lang w:val="ru-RU"/>
        </w:rPr>
        <w:t>) </w:t>
      </w:r>
      <w:r w:rsidRPr="00B244DF">
        <w:rPr>
          <w:lang w:val="ru-RU"/>
        </w:rPr>
        <w:t>определение органа, уполномоченного на осуществление полномочий публичного партнера;</w:t>
      </w:r>
    </w:p>
    <w:p w:rsidR="00D916B2" w:rsidRPr="00B244DF" w:rsidRDefault="00D916B2" w:rsidP="007E26CE">
      <w:pPr>
        <w:pStyle w:val="a3"/>
        <w:tabs>
          <w:tab w:val="left" w:pos="2754"/>
          <w:tab w:val="left" w:pos="3173"/>
          <w:tab w:val="left" w:pos="5087"/>
          <w:tab w:val="left" w:pos="8513"/>
          <w:tab w:val="left" w:pos="9498"/>
        </w:tabs>
        <w:spacing w:after="360" w:line="276" w:lineRule="auto"/>
        <w:ind w:left="0" w:firstLine="709"/>
        <w:jc w:val="both"/>
        <w:rPr>
          <w:lang w:val="ru-RU"/>
        </w:rPr>
      </w:pPr>
      <w:r w:rsidRPr="00B244DF">
        <w:rPr>
          <w:lang w:val="ru-RU"/>
        </w:rPr>
        <w:lastRenderedPageBreak/>
        <w:t>4</w:t>
      </w:r>
      <w:r w:rsidR="00BD5FDD">
        <w:rPr>
          <w:lang w:val="ru-RU"/>
        </w:rPr>
        <w:t>) </w:t>
      </w:r>
      <w:r w:rsidRPr="00B244DF">
        <w:rPr>
          <w:lang w:val="ru-RU"/>
        </w:rPr>
        <w:t xml:space="preserve">определение порядка организации и проведения конкурса на право заключения </w:t>
      </w:r>
      <w:r w:rsidR="00E7737B" w:rsidRPr="00B244DF">
        <w:rPr>
          <w:lang w:val="ru-RU"/>
        </w:rPr>
        <w:t>договора</w:t>
      </w:r>
      <w:r w:rsidRPr="00B244DF">
        <w:rPr>
          <w:lang w:val="ru-RU"/>
        </w:rPr>
        <w:t xml:space="preserve"> о государственно-частном партнерстве, </w:t>
      </w:r>
      <w:r w:rsidR="00E7737B" w:rsidRPr="00B244DF">
        <w:rPr>
          <w:lang w:val="ru-RU"/>
        </w:rPr>
        <w:t>договора</w:t>
      </w:r>
      <w:r w:rsidRPr="00B244DF">
        <w:rPr>
          <w:lang w:val="ru-RU"/>
        </w:rPr>
        <w:t xml:space="preserve"> о муниципально-частном партнерстве;</w:t>
      </w:r>
    </w:p>
    <w:p w:rsidR="00D916B2" w:rsidRPr="00B244DF" w:rsidRDefault="00D916B2" w:rsidP="007E26CE">
      <w:pPr>
        <w:pStyle w:val="a3"/>
        <w:tabs>
          <w:tab w:val="left" w:pos="2754"/>
          <w:tab w:val="left" w:pos="3173"/>
          <w:tab w:val="left" w:pos="5087"/>
          <w:tab w:val="left" w:pos="8513"/>
          <w:tab w:val="left" w:pos="9498"/>
        </w:tabs>
        <w:spacing w:after="360" w:line="276" w:lineRule="auto"/>
        <w:ind w:left="0" w:firstLine="709"/>
        <w:jc w:val="both"/>
        <w:rPr>
          <w:lang w:val="ru-RU"/>
        </w:rPr>
      </w:pPr>
      <w:r w:rsidRPr="00B244DF">
        <w:rPr>
          <w:lang w:val="ru-RU"/>
        </w:rPr>
        <w:t>5</w:t>
      </w:r>
      <w:r w:rsidR="00BD5FDD">
        <w:rPr>
          <w:lang w:val="ru-RU"/>
        </w:rPr>
        <w:t>) </w:t>
      </w:r>
      <w:r w:rsidRPr="00B244DF">
        <w:rPr>
          <w:lang w:val="ru-RU"/>
        </w:rPr>
        <w:t xml:space="preserve">определение порядка ведения реестра </w:t>
      </w:r>
      <w:r w:rsidR="00E7737B" w:rsidRPr="00B244DF">
        <w:rPr>
          <w:lang w:val="ru-RU"/>
        </w:rPr>
        <w:t>договоров</w:t>
      </w:r>
      <w:r w:rsidRPr="00B244DF">
        <w:rPr>
          <w:lang w:val="ru-RU"/>
        </w:rPr>
        <w:t xml:space="preserve"> о государственно-частном партнерстве, муниципально-частном партнерстве;</w:t>
      </w:r>
    </w:p>
    <w:p w:rsidR="00D916B2" w:rsidRPr="00B244DF" w:rsidRDefault="00D916B2" w:rsidP="007E26CE">
      <w:pPr>
        <w:pStyle w:val="a3"/>
        <w:tabs>
          <w:tab w:val="left" w:pos="2754"/>
          <w:tab w:val="left" w:pos="3173"/>
          <w:tab w:val="left" w:pos="5087"/>
          <w:tab w:val="left" w:pos="8513"/>
          <w:tab w:val="left" w:pos="9498"/>
        </w:tabs>
        <w:spacing w:after="360" w:line="276" w:lineRule="auto"/>
        <w:ind w:left="0" w:firstLine="709"/>
        <w:jc w:val="both"/>
        <w:rPr>
          <w:bCs/>
          <w:lang w:val="ru-RU"/>
        </w:rPr>
      </w:pPr>
      <w:r w:rsidRPr="00B244DF">
        <w:rPr>
          <w:bCs/>
          <w:lang w:val="ru-RU"/>
        </w:rPr>
        <w:t>6</w:t>
      </w:r>
      <w:r w:rsidR="00BD5FDD">
        <w:rPr>
          <w:bCs/>
          <w:lang w:val="ru-RU"/>
        </w:rPr>
        <w:t>) </w:t>
      </w:r>
      <w:r w:rsidRPr="00B244DF">
        <w:rPr>
          <w:lang w:val="ru-RU"/>
        </w:rPr>
        <w:t>определение</w:t>
      </w:r>
      <w:r w:rsidRPr="00B244DF">
        <w:rPr>
          <w:bCs/>
          <w:lang w:val="ru-RU"/>
        </w:rPr>
        <w:t xml:space="preserve"> перечня отдельных прав и обязанностей публичного партнера;</w:t>
      </w:r>
    </w:p>
    <w:p w:rsidR="00D916B2" w:rsidRPr="00B244DF" w:rsidRDefault="00F12680" w:rsidP="007E26CE">
      <w:pPr>
        <w:pStyle w:val="a3"/>
        <w:tabs>
          <w:tab w:val="left" w:pos="2754"/>
          <w:tab w:val="left" w:pos="3173"/>
          <w:tab w:val="left" w:pos="5087"/>
          <w:tab w:val="left" w:pos="8513"/>
          <w:tab w:val="left" w:pos="9498"/>
        </w:tabs>
        <w:spacing w:after="360" w:line="276" w:lineRule="auto"/>
        <w:ind w:left="0" w:firstLine="709"/>
        <w:jc w:val="both"/>
        <w:rPr>
          <w:bCs/>
          <w:lang w:val="ru-RU"/>
        </w:rPr>
      </w:pPr>
      <w:r w:rsidRPr="00B244DF">
        <w:rPr>
          <w:bCs/>
          <w:lang w:val="ru-RU"/>
        </w:rPr>
        <w:t>7</w:t>
      </w:r>
      <w:r w:rsidR="00BD5FDD">
        <w:rPr>
          <w:bCs/>
          <w:lang w:val="ru-RU"/>
        </w:rPr>
        <w:t>) </w:t>
      </w:r>
      <w:r w:rsidR="00D916B2" w:rsidRPr="00B244DF">
        <w:rPr>
          <w:lang w:val="ru-RU"/>
        </w:rPr>
        <w:t xml:space="preserve">определение </w:t>
      </w:r>
      <w:r w:rsidR="00D916B2" w:rsidRPr="00B244DF">
        <w:rPr>
          <w:bCs/>
          <w:lang w:val="ru-RU"/>
        </w:rPr>
        <w:t xml:space="preserve">порядка осуществления контроля соблюдения за частным партнером условий </w:t>
      </w:r>
      <w:r w:rsidR="00E7737B" w:rsidRPr="00B244DF">
        <w:rPr>
          <w:bCs/>
          <w:lang w:val="ru-RU"/>
        </w:rPr>
        <w:t>договора</w:t>
      </w:r>
      <w:r w:rsidR="00D916B2" w:rsidRPr="00B244DF">
        <w:rPr>
          <w:bCs/>
          <w:lang w:val="ru-RU"/>
        </w:rPr>
        <w:t xml:space="preserve">, если иное не предусмотрено </w:t>
      </w:r>
      <w:r w:rsidR="00F328FA" w:rsidRPr="00B244DF">
        <w:rPr>
          <w:bCs/>
          <w:lang w:val="ru-RU"/>
        </w:rPr>
        <w:t>договором</w:t>
      </w:r>
      <w:r w:rsidR="00D916B2" w:rsidRPr="00B244DF">
        <w:rPr>
          <w:bCs/>
          <w:lang w:val="ru-RU"/>
        </w:rPr>
        <w:t xml:space="preserve">; </w:t>
      </w:r>
    </w:p>
    <w:p w:rsidR="00D916B2" w:rsidRPr="00B244DF" w:rsidRDefault="00F12680" w:rsidP="007E26CE">
      <w:pPr>
        <w:pStyle w:val="a3"/>
        <w:tabs>
          <w:tab w:val="left" w:pos="2754"/>
          <w:tab w:val="left" w:pos="3173"/>
          <w:tab w:val="left" w:pos="5087"/>
          <w:tab w:val="left" w:pos="8513"/>
          <w:tab w:val="left" w:pos="9498"/>
        </w:tabs>
        <w:spacing w:after="360" w:line="276" w:lineRule="auto"/>
        <w:ind w:left="0" w:firstLine="709"/>
        <w:jc w:val="both"/>
        <w:rPr>
          <w:lang w:val="ru-RU"/>
        </w:rPr>
      </w:pPr>
      <w:r w:rsidRPr="00B244DF">
        <w:rPr>
          <w:bCs/>
          <w:lang w:val="ru-RU"/>
        </w:rPr>
        <w:t>8</w:t>
      </w:r>
      <w:r w:rsidR="00BD5FDD">
        <w:rPr>
          <w:bCs/>
          <w:lang w:val="ru-RU"/>
        </w:rPr>
        <w:t>) </w:t>
      </w:r>
      <w:r w:rsidR="00D916B2" w:rsidRPr="00B244DF">
        <w:rPr>
          <w:bCs/>
          <w:lang w:val="ru-RU"/>
        </w:rPr>
        <w:t xml:space="preserve">принятие решения о реализации проекта государственно-частного партнерства, в котором публичным партнером является </w:t>
      </w:r>
      <w:r w:rsidR="00D916B2" w:rsidRPr="00B244DF">
        <w:rPr>
          <w:lang w:val="ru-RU"/>
        </w:rPr>
        <w:t>Донецкая Народная Республика;</w:t>
      </w:r>
    </w:p>
    <w:p w:rsidR="00D916B2" w:rsidRPr="00B244DF" w:rsidRDefault="00F12680" w:rsidP="007E26CE">
      <w:pPr>
        <w:pStyle w:val="a3"/>
        <w:tabs>
          <w:tab w:val="left" w:pos="2754"/>
          <w:tab w:val="left" w:pos="3173"/>
          <w:tab w:val="left" w:pos="5087"/>
          <w:tab w:val="left" w:pos="8513"/>
          <w:tab w:val="left" w:pos="9498"/>
        </w:tabs>
        <w:spacing w:after="360" w:line="276" w:lineRule="auto"/>
        <w:ind w:left="0" w:firstLine="709"/>
        <w:jc w:val="both"/>
        <w:rPr>
          <w:lang w:val="ru-RU"/>
        </w:rPr>
      </w:pPr>
      <w:r w:rsidRPr="00B244DF">
        <w:rPr>
          <w:lang w:val="ru-RU"/>
        </w:rPr>
        <w:t>9</w:t>
      </w:r>
      <w:r w:rsidR="00BD5FDD">
        <w:rPr>
          <w:lang w:val="ru-RU"/>
        </w:rPr>
        <w:t>) </w:t>
      </w:r>
      <w:r w:rsidR="00D916B2" w:rsidRPr="00B244DF">
        <w:rPr>
          <w:lang w:val="ru-RU"/>
        </w:rPr>
        <w:t>определение порядка оценки эффективности проекта и определения его сравнительного преимущества;</w:t>
      </w:r>
    </w:p>
    <w:p w:rsidR="001371A6" w:rsidRPr="00B244DF" w:rsidRDefault="00F12680" w:rsidP="007E26CE">
      <w:pPr>
        <w:pStyle w:val="a3"/>
        <w:spacing w:after="360" w:line="276" w:lineRule="auto"/>
        <w:ind w:left="0" w:firstLine="709"/>
        <w:jc w:val="both"/>
        <w:rPr>
          <w:lang w:val="ru-RU"/>
        </w:rPr>
      </w:pPr>
      <w:r w:rsidRPr="00B244DF">
        <w:rPr>
          <w:lang w:val="ru-RU"/>
        </w:rPr>
        <w:t>10</w:t>
      </w:r>
      <w:r w:rsidR="00BD5FDD">
        <w:rPr>
          <w:lang w:val="ru-RU"/>
        </w:rPr>
        <w:t>) </w:t>
      </w:r>
      <w:r w:rsidR="00D916B2" w:rsidRPr="00B244DF">
        <w:rPr>
          <w:lang w:val="ru-RU"/>
        </w:rPr>
        <w:t>осуществление иных полномочий в соответствии с законодательством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1</w:t>
      </w:r>
      <w:r w:rsidR="005E292F" w:rsidRPr="00B244DF">
        <w:rPr>
          <w:b w:val="0"/>
          <w:lang w:val="ru-RU"/>
        </w:rPr>
        <w:t>5</w:t>
      </w:r>
      <w:r w:rsidR="00D916B2" w:rsidRPr="00B244DF">
        <w:rPr>
          <w:b w:val="0"/>
          <w:lang w:val="ru-RU"/>
        </w:rPr>
        <w:t>.</w:t>
      </w:r>
      <w:r w:rsidR="007D5532">
        <w:rPr>
          <w:lang w:val="ru-RU"/>
        </w:rPr>
        <w:t> </w:t>
      </w:r>
      <w:r w:rsidR="00D916B2" w:rsidRPr="00B244DF">
        <w:rPr>
          <w:lang w:val="ru-RU"/>
        </w:rPr>
        <w:t>Полномочия республиканского орган</w:t>
      </w:r>
      <w:r w:rsidR="00824AC3" w:rsidRPr="00B244DF">
        <w:rPr>
          <w:lang w:val="ru-RU"/>
        </w:rPr>
        <w:t>а</w:t>
      </w:r>
      <w:r w:rsidR="00D916B2" w:rsidRPr="00B244DF">
        <w:rPr>
          <w:lang w:val="ru-RU"/>
        </w:rPr>
        <w:t xml:space="preserve"> исполнительной власти, реализующего государственную политику в сфере экономического развития</w:t>
      </w:r>
    </w:p>
    <w:p w:rsidR="00D916B2" w:rsidRPr="00B244DF" w:rsidRDefault="00D916B2" w:rsidP="007E26CE">
      <w:pPr>
        <w:pStyle w:val="a3"/>
        <w:spacing w:after="360" w:line="276" w:lineRule="auto"/>
        <w:ind w:left="0" w:firstLine="709"/>
        <w:jc w:val="both"/>
        <w:rPr>
          <w:lang w:val="ru-RU"/>
        </w:rPr>
      </w:pPr>
      <w:r w:rsidRPr="00B244DF">
        <w:rPr>
          <w:lang w:val="ru-RU"/>
        </w:rPr>
        <w:t>Республиканский орган исполнительной власти, реализующий государственную политику в сфере экономического развития, осуществляет следующие полномочия:</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реализация единой государственной политики в сфере государственно-частного партнерства</w:t>
      </w:r>
      <w:r w:rsidR="00D82744" w:rsidRPr="00B244DF">
        <w:rPr>
          <w:lang w:val="ru-RU"/>
        </w:rPr>
        <w:t>, муниципально-частного партнерства</w:t>
      </w:r>
      <w:r w:rsidR="00CA31B7" w:rsidRPr="00B244DF">
        <w:rPr>
          <w:lang w:val="ru-RU"/>
        </w:rPr>
        <w:t xml:space="preserve"> в соответствии с настоящим Законом, иными нормативными правовыми актами Донецкой Народной Республики</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участие в государственно-частном партнерстве в определенных настоящим Законом формах;</w:t>
      </w:r>
    </w:p>
    <w:p w:rsidR="00D916B2" w:rsidRPr="00B244DF" w:rsidRDefault="00D916B2" w:rsidP="007E26CE">
      <w:pPr>
        <w:pStyle w:val="a3"/>
        <w:spacing w:after="360" w:line="276" w:lineRule="auto"/>
        <w:ind w:left="0" w:firstLine="709"/>
        <w:jc w:val="both"/>
        <w:rPr>
          <w:lang w:val="ru-RU"/>
        </w:rPr>
      </w:pPr>
      <w:r w:rsidRPr="00B244DF">
        <w:rPr>
          <w:lang w:val="ru-RU"/>
        </w:rPr>
        <w:lastRenderedPageBreak/>
        <w:t>3</w:t>
      </w:r>
      <w:r w:rsidR="00BD5FDD">
        <w:rPr>
          <w:lang w:val="ru-RU"/>
        </w:rPr>
        <w:t>) </w:t>
      </w:r>
      <w:r w:rsidRPr="00B244DF">
        <w:rPr>
          <w:lang w:val="ru-RU"/>
        </w:rPr>
        <w:t xml:space="preserve">обеспечение межведомственной координации деятельности органов исполнительной власти при реализации </w:t>
      </w:r>
      <w:r w:rsidR="00E7737B" w:rsidRPr="00B244DF">
        <w:rPr>
          <w:lang w:val="ru-RU"/>
        </w:rPr>
        <w:t>договора</w:t>
      </w:r>
      <w:r w:rsidRPr="00B244DF">
        <w:rPr>
          <w:lang w:val="ru-RU"/>
        </w:rPr>
        <w:t xml:space="preserve"> о государственно-частном партнерстве;</w:t>
      </w:r>
    </w:p>
    <w:p w:rsidR="00D916B2" w:rsidRPr="00B244DF" w:rsidRDefault="00D916B2" w:rsidP="007E26CE">
      <w:pPr>
        <w:pStyle w:val="a3"/>
        <w:spacing w:after="360" w:line="276" w:lineRule="auto"/>
        <w:ind w:left="0" w:firstLine="709"/>
        <w:jc w:val="both"/>
        <w:rPr>
          <w:lang w:val="ru-RU"/>
        </w:rPr>
      </w:pPr>
      <w:r w:rsidRPr="00B244DF">
        <w:rPr>
          <w:lang w:val="ru-RU"/>
        </w:rPr>
        <w:t>4</w:t>
      </w:r>
      <w:r w:rsidR="00BD5FDD">
        <w:rPr>
          <w:lang w:val="ru-RU"/>
        </w:rPr>
        <w:t>) </w:t>
      </w:r>
      <w:r w:rsidRPr="00B244DF">
        <w:rPr>
          <w:lang w:val="ru-RU"/>
        </w:rPr>
        <w:t xml:space="preserve">определение порядка мониторинга реализации </w:t>
      </w:r>
      <w:r w:rsidR="00E7737B" w:rsidRPr="00B244DF">
        <w:rPr>
          <w:lang w:val="ru-RU"/>
        </w:rPr>
        <w:t>договоров</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5</w:t>
      </w:r>
      <w:r w:rsidR="00BD5FDD">
        <w:rPr>
          <w:lang w:val="ru-RU"/>
        </w:rPr>
        <w:t>) </w:t>
      </w:r>
      <w:r w:rsidRPr="00B244DF">
        <w:rPr>
          <w:lang w:val="ru-RU"/>
        </w:rPr>
        <w:t xml:space="preserve">утверждение методики оценки эффективности проекта государственно-частного партнерства, муниципально-частного партнерства и определения сравнительного преимущества; </w:t>
      </w:r>
    </w:p>
    <w:p w:rsidR="00D916B2" w:rsidRPr="00B244DF" w:rsidRDefault="00D916B2" w:rsidP="007E26CE">
      <w:pPr>
        <w:pStyle w:val="a3"/>
        <w:spacing w:after="360" w:line="276" w:lineRule="auto"/>
        <w:ind w:left="0" w:firstLine="709"/>
        <w:jc w:val="both"/>
        <w:rPr>
          <w:lang w:val="ru-RU"/>
        </w:rPr>
      </w:pPr>
      <w:r w:rsidRPr="00B244DF">
        <w:rPr>
          <w:lang w:val="ru-RU"/>
        </w:rPr>
        <w:t>6</w:t>
      </w:r>
      <w:r w:rsidR="00BD5FDD">
        <w:rPr>
          <w:lang w:val="ru-RU"/>
        </w:rPr>
        <w:t>) </w:t>
      </w:r>
      <w:r w:rsidRPr="00B244DF">
        <w:rPr>
          <w:lang w:val="ru-RU"/>
        </w:rPr>
        <w:t xml:space="preserve">ведение реестра </w:t>
      </w:r>
      <w:r w:rsidR="00E7737B" w:rsidRPr="00B244DF">
        <w:rPr>
          <w:lang w:val="ru-RU"/>
        </w:rPr>
        <w:t>договоров</w:t>
      </w:r>
      <w:r w:rsidRPr="00B244DF">
        <w:rPr>
          <w:lang w:val="ru-RU"/>
        </w:rPr>
        <w:t xml:space="preserve"> о государственно-частном партнерстве, муниципально-частном партнерстве;</w:t>
      </w:r>
    </w:p>
    <w:p w:rsidR="00D916B2" w:rsidRPr="00B244DF" w:rsidRDefault="00D916B2" w:rsidP="007E26CE">
      <w:pPr>
        <w:pStyle w:val="a3"/>
        <w:spacing w:after="360" w:line="276" w:lineRule="auto"/>
        <w:ind w:left="0" w:firstLine="709"/>
        <w:jc w:val="both"/>
        <w:rPr>
          <w:lang w:val="ru-RU"/>
        </w:rPr>
      </w:pPr>
      <w:r w:rsidRPr="00B244DF">
        <w:rPr>
          <w:lang w:val="ru-RU"/>
        </w:rPr>
        <w:t>7</w:t>
      </w:r>
      <w:r w:rsidR="00BD5FDD">
        <w:rPr>
          <w:lang w:val="ru-RU"/>
        </w:rPr>
        <w:t>) </w:t>
      </w:r>
      <w:r w:rsidRPr="00B244DF">
        <w:rPr>
          <w:lang w:val="ru-RU"/>
        </w:rPr>
        <w:t xml:space="preserve">методическое сопровождение деятельности, связанной с подготовкой проектов, разработкой, реализацией и прекращением </w:t>
      </w:r>
      <w:r w:rsidR="00E7737B" w:rsidRPr="00B244DF">
        <w:rPr>
          <w:lang w:val="ru-RU"/>
        </w:rPr>
        <w:t>договоров</w:t>
      </w:r>
      <w:r w:rsidRPr="00B244DF">
        <w:rPr>
          <w:lang w:val="ru-RU"/>
        </w:rPr>
        <w:t>;</w:t>
      </w:r>
    </w:p>
    <w:p w:rsidR="0034706A" w:rsidRPr="00B244DF" w:rsidRDefault="0034706A" w:rsidP="007E26CE">
      <w:pPr>
        <w:pStyle w:val="a3"/>
        <w:tabs>
          <w:tab w:val="left" w:pos="2754"/>
          <w:tab w:val="left" w:pos="3173"/>
          <w:tab w:val="left" w:pos="5087"/>
          <w:tab w:val="left" w:pos="8513"/>
          <w:tab w:val="left" w:pos="9498"/>
        </w:tabs>
        <w:spacing w:after="360" w:line="276" w:lineRule="auto"/>
        <w:ind w:left="0" w:firstLine="709"/>
        <w:jc w:val="both"/>
        <w:rPr>
          <w:bCs/>
          <w:lang w:val="ru-RU"/>
        </w:rPr>
      </w:pPr>
      <w:r w:rsidRPr="00B244DF">
        <w:rPr>
          <w:bCs/>
          <w:lang w:val="ru-RU"/>
        </w:rPr>
        <w:t>8</w:t>
      </w:r>
      <w:r w:rsidR="00BD5FDD">
        <w:rPr>
          <w:bCs/>
          <w:lang w:val="ru-RU"/>
        </w:rPr>
        <w:t>) </w:t>
      </w:r>
      <w:r w:rsidRPr="00B244DF">
        <w:rPr>
          <w:bCs/>
          <w:lang w:val="ru-RU"/>
        </w:rPr>
        <w:t>утверждение формы предложения о реализации проекта;</w:t>
      </w:r>
    </w:p>
    <w:p w:rsidR="009E3C92" w:rsidRPr="00B244DF" w:rsidRDefault="009E3C92" w:rsidP="007E26CE">
      <w:pPr>
        <w:pStyle w:val="a3"/>
        <w:tabs>
          <w:tab w:val="left" w:pos="2754"/>
          <w:tab w:val="left" w:pos="3173"/>
          <w:tab w:val="left" w:pos="5087"/>
          <w:tab w:val="left" w:pos="8513"/>
          <w:tab w:val="left" w:pos="9498"/>
        </w:tabs>
        <w:spacing w:after="360" w:line="276" w:lineRule="auto"/>
        <w:ind w:left="0" w:firstLine="709"/>
        <w:jc w:val="both"/>
        <w:rPr>
          <w:bCs/>
          <w:lang w:val="ru-RU"/>
        </w:rPr>
      </w:pPr>
      <w:r w:rsidRPr="00B244DF">
        <w:rPr>
          <w:bCs/>
          <w:lang w:val="ru-RU"/>
        </w:rPr>
        <w:t>9</w:t>
      </w:r>
      <w:r w:rsidR="00BD5FDD">
        <w:rPr>
          <w:bCs/>
          <w:lang w:val="ru-RU"/>
        </w:rPr>
        <w:t>) </w:t>
      </w:r>
      <w:r w:rsidRPr="00B244DF">
        <w:rPr>
          <w:bCs/>
          <w:lang w:val="ru-RU"/>
        </w:rPr>
        <w:t xml:space="preserve">утверждение формы заявления о намерении участвовать в конкурсе на право заключения </w:t>
      </w:r>
      <w:r w:rsidR="00E7737B" w:rsidRPr="00B244DF">
        <w:rPr>
          <w:bCs/>
          <w:lang w:val="ru-RU"/>
        </w:rPr>
        <w:t>договора</w:t>
      </w:r>
      <w:r w:rsidRPr="00B244DF">
        <w:rPr>
          <w:bCs/>
          <w:lang w:val="ru-RU"/>
        </w:rPr>
        <w:t xml:space="preserve"> и порядка его направления публичному партнеру;</w:t>
      </w:r>
    </w:p>
    <w:p w:rsidR="001371A6" w:rsidRPr="00B244DF" w:rsidRDefault="009E3C92" w:rsidP="007E26CE">
      <w:pPr>
        <w:pStyle w:val="a3"/>
        <w:spacing w:after="360" w:line="276" w:lineRule="auto"/>
        <w:ind w:left="0" w:firstLine="709"/>
        <w:jc w:val="both"/>
        <w:rPr>
          <w:b/>
          <w:lang w:val="ru-RU"/>
        </w:rPr>
      </w:pPr>
      <w:r w:rsidRPr="00B244DF">
        <w:rPr>
          <w:lang w:val="ru-RU"/>
        </w:rPr>
        <w:t>10</w:t>
      </w:r>
      <w:r w:rsidR="00BD5FDD">
        <w:rPr>
          <w:lang w:val="ru-RU"/>
        </w:rPr>
        <w:t>) </w:t>
      </w:r>
      <w:r w:rsidR="00D916B2" w:rsidRPr="00B244DF">
        <w:rPr>
          <w:lang w:val="ru-RU"/>
        </w:rPr>
        <w:t>осуществление иных полномочий в соответствии с законодательством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1</w:t>
      </w:r>
      <w:r w:rsidR="005E292F" w:rsidRPr="00B244DF">
        <w:rPr>
          <w:b w:val="0"/>
          <w:lang w:val="ru-RU"/>
        </w:rPr>
        <w:t>6</w:t>
      </w:r>
      <w:r w:rsidR="00D916B2" w:rsidRPr="00B244DF">
        <w:rPr>
          <w:b w:val="0"/>
          <w:lang w:val="ru-RU"/>
        </w:rPr>
        <w:t>.</w:t>
      </w:r>
      <w:r w:rsidR="007D5532">
        <w:rPr>
          <w:lang w:val="ru-RU"/>
        </w:rPr>
        <w:t> </w:t>
      </w:r>
      <w:r w:rsidR="00D916B2" w:rsidRPr="00B244DF">
        <w:rPr>
          <w:lang w:val="ru-RU"/>
        </w:rPr>
        <w:t>Полномочия органов местного самоуправления Донецкой Народной Республики в сфере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1.</w:t>
      </w:r>
      <w:r w:rsidR="007D5532">
        <w:rPr>
          <w:lang w:val="ru-RU"/>
        </w:rPr>
        <w:t> </w:t>
      </w:r>
      <w:r w:rsidRPr="00B244DF">
        <w:rPr>
          <w:lang w:val="ru-RU"/>
        </w:rPr>
        <w:t>Органы местного самоуправления Донецкой Народной Республики</w:t>
      </w:r>
      <w:r w:rsidR="00CA31B7" w:rsidRPr="00B244DF">
        <w:rPr>
          <w:lang w:val="ru-RU"/>
        </w:rPr>
        <w:t xml:space="preserve"> осуществляют следующие полномочия</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обеспечивают реализацию единой государственной политики в сфере муниципально-частного партнерства на территории административно-территориальной единицы в соответствии с настоящим Законом, иными нормативными правовыми актами Донецкой Народной Республики;</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участвуют в муниципально-частном партнерстве в формах, определенных настоящим Законом;</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 xml:space="preserve">принимают решение о реализации проекта муниципально-частного </w:t>
      </w:r>
      <w:r w:rsidRPr="00B244DF">
        <w:rPr>
          <w:lang w:val="ru-RU"/>
        </w:rPr>
        <w:lastRenderedPageBreak/>
        <w:t>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4</w:t>
      </w:r>
      <w:r w:rsidR="00BD5FDD">
        <w:rPr>
          <w:lang w:val="ru-RU"/>
        </w:rPr>
        <w:t>) </w:t>
      </w:r>
      <w:r w:rsidRPr="00B244DF">
        <w:rPr>
          <w:lang w:val="ru-RU"/>
        </w:rPr>
        <w:t>обеспечивают координацию реализации проекта муниципально-частного партнерства;</w:t>
      </w:r>
    </w:p>
    <w:p w:rsidR="00D916B2" w:rsidRPr="00B244DF" w:rsidRDefault="00D916B2" w:rsidP="007E26CE">
      <w:pPr>
        <w:pStyle w:val="a3"/>
        <w:spacing w:after="360" w:line="276" w:lineRule="auto"/>
        <w:ind w:left="0" w:firstLine="709"/>
        <w:jc w:val="both"/>
        <w:rPr>
          <w:lang w:val="ru-RU"/>
        </w:rPr>
      </w:pPr>
      <w:r w:rsidRPr="00B244DF">
        <w:rPr>
          <w:lang w:val="ru-RU"/>
        </w:rPr>
        <w:t>5</w:t>
      </w:r>
      <w:r w:rsidR="00BD5FDD">
        <w:rPr>
          <w:lang w:val="ru-RU"/>
        </w:rPr>
        <w:t>) </w:t>
      </w:r>
      <w:r w:rsidRPr="00B244DF">
        <w:rPr>
          <w:lang w:val="ru-RU"/>
        </w:rPr>
        <w:t xml:space="preserve">осуществляют мониторинг реализации </w:t>
      </w:r>
      <w:r w:rsidR="00E7737B" w:rsidRPr="00B244DF">
        <w:rPr>
          <w:lang w:val="ru-RU"/>
        </w:rPr>
        <w:t>договора</w:t>
      </w:r>
      <w:r w:rsidRPr="00B244DF">
        <w:rPr>
          <w:lang w:val="ru-RU"/>
        </w:rPr>
        <w:t xml:space="preserve"> о муниципально-частном партнерстве;</w:t>
      </w:r>
    </w:p>
    <w:p w:rsidR="00D916B2" w:rsidRPr="00B244DF" w:rsidRDefault="00D916B2" w:rsidP="007E26CE">
      <w:pPr>
        <w:pStyle w:val="a3"/>
        <w:spacing w:after="360" w:line="276" w:lineRule="auto"/>
        <w:ind w:left="0" w:firstLine="709"/>
        <w:jc w:val="both"/>
        <w:rPr>
          <w:lang w:val="ru-RU"/>
        </w:rPr>
      </w:pPr>
      <w:r w:rsidRPr="00B244DF">
        <w:rPr>
          <w:lang w:val="ru-RU"/>
        </w:rPr>
        <w:t>6</w:t>
      </w:r>
      <w:r w:rsidR="00BD5FDD">
        <w:rPr>
          <w:lang w:val="ru-RU"/>
        </w:rPr>
        <w:t>) </w:t>
      </w:r>
      <w:r w:rsidRPr="00B244DF">
        <w:rPr>
          <w:lang w:val="ru-RU"/>
        </w:rPr>
        <w:t xml:space="preserve">ведут реестр заключенных </w:t>
      </w:r>
      <w:r w:rsidR="00E7737B" w:rsidRPr="00B244DF">
        <w:rPr>
          <w:lang w:val="ru-RU"/>
        </w:rPr>
        <w:t>договоров</w:t>
      </w:r>
      <w:r w:rsidRPr="00B244DF">
        <w:rPr>
          <w:lang w:val="ru-RU"/>
        </w:rPr>
        <w:t xml:space="preserve"> о муниципально-частном партнерстве в порядке, определяемом Советом Министров Донецкой Народной Республики;</w:t>
      </w:r>
    </w:p>
    <w:p w:rsidR="00D916B2" w:rsidRPr="00B244DF" w:rsidRDefault="00D916B2" w:rsidP="007E26CE">
      <w:pPr>
        <w:pStyle w:val="a3"/>
        <w:spacing w:after="360" w:line="276" w:lineRule="auto"/>
        <w:ind w:left="0" w:firstLine="709"/>
        <w:jc w:val="both"/>
        <w:rPr>
          <w:lang w:val="ru-RU"/>
        </w:rPr>
      </w:pPr>
      <w:r w:rsidRPr="00B244DF">
        <w:rPr>
          <w:lang w:val="ru-RU"/>
        </w:rPr>
        <w:t>7</w:t>
      </w:r>
      <w:r w:rsidR="00BD5FDD">
        <w:rPr>
          <w:lang w:val="ru-RU"/>
        </w:rPr>
        <w:t>) </w:t>
      </w:r>
      <w:r w:rsidRPr="00B244DF">
        <w:rPr>
          <w:lang w:val="ru-RU"/>
        </w:rPr>
        <w:t xml:space="preserve">предоставляют в уполномоченный орган результаты мониторинга реализации </w:t>
      </w:r>
      <w:r w:rsidR="00E7737B" w:rsidRPr="00B244DF">
        <w:rPr>
          <w:lang w:val="ru-RU"/>
        </w:rPr>
        <w:t>договора</w:t>
      </w:r>
      <w:r w:rsidRPr="00B244DF">
        <w:rPr>
          <w:lang w:val="ru-RU"/>
        </w:rPr>
        <w:t xml:space="preserve"> о муниципально-частном партнерстве;</w:t>
      </w:r>
    </w:p>
    <w:p w:rsidR="001371A6" w:rsidRPr="00B244DF" w:rsidRDefault="00D916B2" w:rsidP="007E26CE">
      <w:pPr>
        <w:pStyle w:val="a3"/>
        <w:spacing w:after="360" w:line="276" w:lineRule="auto"/>
        <w:ind w:left="0" w:firstLine="709"/>
        <w:jc w:val="both"/>
        <w:rPr>
          <w:lang w:val="ru-RU"/>
        </w:rPr>
      </w:pPr>
      <w:r w:rsidRPr="00B244DF">
        <w:rPr>
          <w:lang w:val="ru-RU"/>
        </w:rPr>
        <w:t>8</w:t>
      </w:r>
      <w:r w:rsidR="00BD5FDD">
        <w:rPr>
          <w:lang w:val="ru-RU"/>
        </w:rPr>
        <w:t>) </w:t>
      </w:r>
      <w:r w:rsidRPr="00B244DF">
        <w:rPr>
          <w:lang w:val="ru-RU"/>
        </w:rPr>
        <w:t>осуществляют иные полномочия в соответствии с законодательством Донецкой Народной Республики.</w:t>
      </w:r>
    </w:p>
    <w:p w:rsidR="00D916B2" w:rsidRPr="00B244DF" w:rsidRDefault="00D916B2" w:rsidP="007E26CE">
      <w:pPr>
        <w:pStyle w:val="1"/>
        <w:spacing w:after="360" w:line="276" w:lineRule="auto"/>
        <w:ind w:left="0" w:firstLine="709"/>
        <w:jc w:val="both"/>
        <w:rPr>
          <w:b w:val="0"/>
          <w:lang w:val="ru-RU"/>
        </w:rPr>
      </w:pPr>
      <w:r w:rsidRPr="00B244DF">
        <w:rPr>
          <w:b w:val="0"/>
          <w:lang w:val="ru-RU"/>
        </w:rPr>
        <w:t>2.</w:t>
      </w:r>
      <w:r w:rsidR="007D5532">
        <w:rPr>
          <w:lang w:val="ru-RU"/>
        </w:rPr>
        <w:t> </w:t>
      </w:r>
      <w:r w:rsidRPr="00B244DF">
        <w:rPr>
          <w:b w:val="0"/>
          <w:lang w:val="ru-RU"/>
        </w:rPr>
        <w:t xml:space="preserve">Орган местного самоуправления направляет в уполномоченный орган проект муниципально-частного партнерства для проведения оценки эффективности проекта и определения его сравнительного преимущества в соответствии </w:t>
      </w:r>
      <w:r w:rsidR="00CA31B7" w:rsidRPr="00B244DF">
        <w:rPr>
          <w:b w:val="0"/>
          <w:lang w:val="ru-RU"/>
        </w:rPr>
        <w:t xml:space="preserve">с </w:t>
      </w:r>
      <w:r w:rsidRPr="00B244DF">
        <w:rPr>
          <w:b w:val="0"/>
          <w:lang w:val="ru-RU"/>
        </w:rPr>
        <w:t>настоящим Законом.</w:t>
      </w:r>
    </w:p>
    <w:p w:rsidR="001371A6" w:rsidRPr="00B244DF" w:rsidRDefault="00824AC3" w:rsidP="007E26CE">
      <w:pPr>
        <w:pStyle w:val="1"/>
        <w:spacing w:after="360" w:line="276" w:lineRule="auto"/>
        <w:ind w:left="0" w:firstLine="709"/>
        <w:jc w:val="both"/>
        <w:rPr>
          <w:b w:val="0"/>
          <w:lang w:val="ru-RU"/>
        </w:rPr>
      </w:pPr>
      <w:r w:rsidRPr="00B244DF">
        <w:rPr>
          <w:b w:val="0"/>
          <w:lang w:val="ru-RU"/>
        </w:rPr>
        <w:t>3.</w:t>
      </w:r>
      <w:r w:rsidR="007D5532">
        <w:rPr>
          <w:lang w:val="ru-RU"/>
        </w:rPr>
        <w:t> </w:t>
      </w:r>
      <w:r w:rsidRPr="00B244DF">
        <w:rPr>
          <w:b w:val="0"/>
          <w:lang w:val="ru-RU"/>
        </w:rPr>
        <w:t>В течение</w:t>
      </w:r>
      <w:r w:rsidR="00146BCB" w:rsidRPr="00B244DF">
        <w:rPr>
          <w:b w:val="0"/>
          <w:lang w:val="ru-RU"/>
        </w:rPr>
        <w:t>пяти</w:t>
      </w:r>
      <w:r w:rsidR="00986A4B" w:rsidRPr="00B244DF">
        <w:rPr>
          <w:b w:val="0"/>
          <w:lang w:val="ru-RU"/>
        </w:rPr>
        <w:t xml:space="preserve"> календарных</w:t>
      </w:r>
      <w:r w:rsidRPr="00B244DF">
        <w:rPr>
          <w:b w:val="0"/>
          <w:lang w:val="ru-RU"/>
        </w:rPr>
        <w:t xml:space="preserve">дней со дня заключения </w:t>
      </w:r>
      <w:r w:rsidR="00E7737B" w:rsidRPr="00B244DF">
        <w:rPr>
          <w:b w:val="0"/>
          <w:lang w:val="ru-RU"/>
        </w:rPr>
        <w:t>договора</w:t>
      </w:r>
      <w:r w:rsidRPr="00B244DF">
        <w:rPr>
          <w:b w:val="0"/>
          <w:lang w:val="ru-RU"/>
        </w:rPr>
        <w:t xml:space="preserve"> о муниципально-частном партнерстве орган местного самоуправления направляет в уполномоченный орган копию такого </w:t>
      </w:r>
      <w:r w:rsidR="00E7737B" w:rsidRPr="00B244DF">
        <w:rPr>
          <w:b w:val="0"/>
          <w:lang w:val="ru-RU"/>
        </w:rPr>
        <w:t>договора</w:t>
      </w:r>
      <w:r w:rsidRPr="00B244DF">
        <w:rPr>
          <w:b w:val="0"/>
          <w:lang w:val="ru-RU"/>
        </w:rPr>
        <w:t>.</w:t>
      </w:r>
    </w:p>
    <w:p w:rsidR="001371A6" w:rsidRPr="00B244DF" w:rsidRDefault="00B244DF" w:rsidP="007E26CE">
      <w:pPr>
        <w:pStyle w:val="1"/>
        <w:spacing w:after="360" w:line="276" w:lineRule="auto"/>
        <w:ind w:left="0" w:firstLine="709"/>
        <w:jc w:val="both"/>
        <w:rPr>
          <w:lang w:val="ru-RU"/>
        </w:rPr>
      </w:pPr>
      <w:r>
        <w:rPr>
          <w:b w:val="0"/>
          <w:lang w:val="ru-RU"/>
        </w:rPr>
        <w:t>Глава </w:t>
      </w:r>
      <w:r w:rsidR="00D916B2" w:rsidRPr="00B244DF">
        <w:rPr>
          <w:b w:val="0"/>
          <w:lang w:val="ru-RU"/>
        </w:rPr>
        <w:t>4.</w:t>
      </w:r>
      <w:r w:rsidR="007D5532">
        <w:rPr>
          <w:lang w:val="ru-RU"/>
        </w:rPr>
        <w:t> </w:t>
      </w:r>
      <w:r w:rsidR="00D916B2" w:rsidRPr="00B244DF">
        <w:rPr>
          <w:lang w:val="ru-RU"/>
        </w:rPr>
        <w:t>Имущественное и финансовое обеспечение государственно-частного партнерства, муниципально-частного партнерства</w:t>
      </w:r>
    </w:p>
    <w:p w:rsidR="00D916B2" w:rsidRPr="00B244DF" w:rsidRDefault="00B244DF" w:rsidP="007E26CE">
      <w:pPr>
        <w:pStyle w:val="2"/>
        <w:spacing w:before="0" w:after="360" w:line="276" w:lineRule="auto"/>
        <w:ind w:firstLine="709"/>
        <w:rPr>
          <w:szCs w:val="28"/>
          <w:lang w:val="ru-RU"/>
        </w:rPr>
      </w:pPr>
      <w:r>
        <w:rPr>
          <w:b w:val="0"/>
          <w:lang w:val="ru-RU"/>
        </w:rPr>
        <w:t>Статья </w:t>
      </w:r>
      <w:r w:rsidR="00D916B2" w:rsidRPr="00B244DF">
        <w:rPr>
          <w:b w:val="0"/>
          <w:lang w:val="ru-RU"/>
        </w:rPr>
        <w:t>1</w:t>
      </w:r>
      <w:r w:rsidR="005E292F" w:rsidRPr="00B244DF">
        <w:rPr>
          <w:b w:val="0"/>
          <w:lang w:val="ru-RU"/>
        </w:rPr>
        <w:t>7</w:t>
      </w:r>
      <w:r w:rsidR="00D916B2" w:rsidRPr="00B244DF">
        <w:rPr>
          <w:b w:val="0"/>
          <w:lang w:val="ru-RU"/>
        </w:rPr>
        <w:t>.</w:t>
      </w:r>
      <w:r w:rsidR="007D5532">
        <w:rPr>
          <w:lang w:val="ru-RU"/>
        </w:rPr>
        <w:t> </w:t>
      </w:r>
      <w:r w:rsidR="00E25B2D" w:rsidRPr="00B244DF">
        <w:rPr>
          <w:lang w:val="ru-RU"/>
        </w:rPr>
        <w:t>Формы участия партнер</w:t>
      </w:r>
      <w:r w:rsidR="00FD424B" w:rsidRPr="00B244DF">
        <w:rPr>
          <w:lang w:val="ru-RU"/>
        </w:rPr>
        <w:t>ов</w:t>
      </w:r>
      <w:r w:rsidR="00E25B2D" w:rsidRPr="00B244DF">
        <w:rPr>
          <w:lang w:val="ru-RU"/>
        </w:rPr>
        <w:t xml:space="preserve"> в государственно-частном партнерстве, муниципально-частном партнерстве</w:t>
      </w:r>
    </w:p>
    <w:p w:rsidR="00D916B2" w:rsidRPr="007D5532" w:rsidRDefault="007D5532" w:rsidP="007D5532">
      <w:pPr>
        <w:tabs>
          <w:tab w:val="left" w:pos="1182"/>
        </w:tabs>
        <w:spacing w:after="360" w:line="276" w:lineRule="auto"/>
        <w:ind w:firstLine="709"/>
        <w:jc w:val="both"/>
        <w:rPr>
          <w:rFonts w:ascii="Times New Roman" w:hAnsi="Times New Roman"/>
          <w:sz w:val="28"/>
          <w:szCs w:val="28"/>
          <w:lang w:val="ru-RU"/>
        </w:rPr>
      </w:pPr>
      <w:r>
        <w:rPr>
          <w:rFonts w:ascii="Times New Roman" w:hAnsi="Times New Roman"/>
          <w:sz w:val="28"/>
          <w:lang w:val="ru-RU"/>
        </w:rPr>
        <w:t>1. </w:t>
      </w:r>
      <w:r w:rsidR="00E25B2D" w:rsidRPr="007D5532">
        <w:rPr>
          <w:rFonts w:ascii="Times New Roman" w:hAnsi="Times New Roman"/>
          <w:sz w:val="28"/>
          <w:lang w:val="ru-RU"/>
        </w:rPr>
        <w:t>Публичный партнер может участвовать в государственно-частном партнерстве и муниципально-частном партнерстве в следующих формах</w:t>
      </w:r>
      <w:r w:rsidR="00D916B2" w:rsidRPr="007D5532">
        <w:rPr>
          <w:rFonts w:ascii="Times New Roman" w:hAnsi="Times New Roman"/>
          <w:sz w:val="28"/>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передачи в аренду частному партнеру земельных участков, на которых располагаются или должны располагаться объекты </w:t>
      </w:r>
      <w:r w:rsidR="00592D12">
        <w:rPr>
          <w:lang w:val="ru-RU"/>
        </w:rPr>
        <w:t xml:space="preserve">и (или) </w:t>
      </w:r>
      <w:r w:rsidRPr="00B244DF">
        <w:rPr>
          <w:lang w:val="ru-RU"/>
        </w:rPr>
        <w:t xml:space="preserve">которые необходимы для осуществления частным партнером деятельности в </w:t>
      </w:r>
      <w:r w:rsidRPr="00B244DF">
        <w:rPr>
          <w:lang w:val="ru-RU"/>
        </w:rPr>
        <w:lastRenderedPageBreak/>
        <w:t>соответствии с законодательством Донецкой Народной Республики;</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00E25B2D" w:rsidRPr="00B244DF">
        <w:rPr>
          <w:lang w:val="ru-RU"/>
        </w:rPr>
        <w:t>предоставление частному партн</w:t>
      </w:r>
      <w:r w:rsidR="00A2361E" w:rsidRPr="00B244DF">
        <w:rPr>
          <w:lang w:val="ru-RU"/>
        </w:rPr>
        <w:t>еру права владения, пользования</w:t>
      </w:r>
      <w:r w:rsidR="00E25B2D" w:rsidRPr="00B244DF">
        <w:rPr>
          <w:lang w:val="ru-RU"/>
        </w:rPr>
        <w:t xml:space="preserve"> объектами государственной или муниципальной собственности в формах, не противоречащих законодательству Донецкой Народной Республики</w:t>
      </w:r>
      <w:r w:rsidRPr="00B244DF">
        <w:rPr>
          <w:lang w:val="ru-RU"/>
        </w:rPr>
        <w:t>;</w:t>
      </w:r>
    </w:p>
    <w:p w:rsidR="00E25B2D" w:rsidRPr="00B244DF" w:rsidRDefault="00A2361E" w:rsidP="007E26CE">
      <w:pPr>
        <w:pStyle w:val="a3"/>
        <w:spacing w:after="360" w:line="276" w:lineRule="auto"/>
        <w:ind w:left="0" w:firstLine="709"/>
        <w:jc w:val="both"/>
        <w:rPr>
          <w:lang w:val="ru-RU"/>
        </w:rPr>
      </w:pPr>
      <w:r w:rsidRPr="00B244DF">
        <w:rPr>
          <w:lang w:val="ru-RU"/>
        </w:rPr>
        <w:t>3</w:t>
      </w:r>
      <w:r w:rsidR="00BD5FDD">
        <w:rPr>
          <w:lang w:val="ru-RU"/>
        </w:rPr>
        <w:t>) </w:t>
      </w:r>
      <w:r w:rsidR="00255172" w:rsidRPr="00B244DF">
        <w:rPr>
          <w:lang w:val="ru-RU"/>
        </w:rPr>
        <w:t>передачи частному партнеру</w:t>
      </w:r>
      <w:r w:rsidRPr="00B244DF">
        <w:rPr>
          <w:lang w:val="ru-RU"/>
        </w:rPr>
        <w:t xml:space="preserve"> во временное пользование на срок действия </w:t>
      </w:r>
      <w:r w:rsidR="00E7737B" w:rsidRPr="00B244DF">
        <w:rPr>
          <w:lang w:val="ru-RU"/>
        </w:rPr>
        <w:t>договора</w:t>
      </w:r>
      <w:r w:rsidR="00255172" w:rsidRPr="00B244DF">
        <w:rPr>
          <w:lang w:val="ru-RU"/>
        </w:rPr>
        <w:t xml:space="preserve"> принадлежащих публичному партнеру исключительных и неисключительных прав на объекты интеллектуальной собственности</w:t>
      </w:r>
      <w:r w:rsidR="00B601A1" w:rsidRPr="00B244DF">
        <w:rPr>
          <w:lang w:val="ru-RU"/>
        </w:rPr>
        <w:t>,</w:t>
      </w:r>
      <w:r w:rsidR="00255172" w:rsidRPr="00B244DF">
        <w:rPr>
          <w:lang w:val="ru-RU"/>
        </w:rPr>
        <w:t xml:space="preserve"> необходимых для реализации</w:t>
      </w:r>
      <w:r w:rsidR="002A2B31" w:rsidRPr="00B244DF">
        <w:rPr>
          <w:lang w:val="ru-RU"/>
        </w:rPr>
        <w:t>договора</w:t>
      </w:r>
      <w:r w:rsidR="00255172" w:rsidRPr="00B244DF">
        <w:rPr>
          <w:lang w:val="ru-RU"/>
        </w:rPr>
        <w:t>;</w:t>
      </w:r>
    </w:p>
    <w:p w:rsidR="00D916B2" w:rsidRPr="00B244DF" w:rsidRDefault="00A2361E" w:rsidP="007E26CE">
      <w:pPr>
        <w:pStyle w:val="a3"/>
        <w:spacing w:after="360" w:line="276" w:lineRule="auto"/>
        <w:ind w:left="0" w:firstLine="709"/>
        <w:jc w:val="both"/>
        <w:rPr>
          <w:lang w:val="ru-RU"/>
        </w:rPr>
      </w:pPr>
      <w:r w:rsidRPr="00B244DF">
        <w:rPr>
          <w:lang w:val="ru-RU"/>
        </w:rPr>
        <w:t>4</w:t>
      </w:r>
      <w:r w:rsidR="00BD5FDD">
        <w:rPr>
          <w:lang w:val="ru-RU"/>
        </w:rPr>
        <w:t>) </w:t>
      </w:r>
      <w:r w:rsidR="00D916B2" w:rsidRPr="00B244DF">
        <w:rPr>
          <w:lang w:val="ru-RU"/>
        </w:rPr>
        <w:t>иного имущественного обеспечения в соответствии с законодательством Донецкой Народной Республики.</w:t>
      </w:r>
    </w:p>
    <w:p w:rsidR="007D5532" w:rsidRDefault="007D5532" w:rsidP="007D5532">
      <w:pPr>
        <w:tabs>
          <w:tab w:val="left" w:pos="1182"/>
        </w:tabs>
        <w:spacing w:after="360" w:line="276" w:lineRule="auto"/>
        <w:ind w:firstLine="709"/>
        <w:jc w:val="both"/>
        <w:rPr>
          <w:rFonts w:ascii="Times New Roman" w:hAnsi="Times New Roman"/>
          <w:sz w:val="28"/>
          <w:szCs w:val="28"/>
          <w:lang w:val="ru-RU"/>
        </w:rPr>
      </w:pPr>
      <w:r>
        <w:rPr>
          <w:rFonts w:ascii="Times New Roman" w:hAnsi="Times New Roman"/>
          <w:sz w:val="28"/>
          <w:szCs w:val="28"/>
          <w:lang w:val="ru-RU"/>
        </w:rPr>
        <w:t>2. </w:t>
      </w:r>
      <w:r w:rsidR="00FD424B" w:rsidRPr="007D5532">
        <w:rPr>
          <w:rFonts w:ascii="Times New Roman" w:hAnsi="Times New Roman"/>
          <w:sz w:val="28"/>
          <w:szCs w:val="28"/>
          <w:lang w:val="ru-RU"/>
        </w:rPr>
        <w:t>Частный партнер может участвовать в государственно-частном партнерстве и муниципально-частном партнерстве в следующих формах:</w:t>
      </w:r>
    </w:p>
    <w:p w:rsidR="007D5532" w:rsidRPr="007D5532" w:rsidRDefault="00FD424B" w:rsidP="007D5532">
      <w:pPr>
        <w:tabs>
          <w:tab w:val="left" w:pos="1182"/>
        </w:tabs>
        <w:spacing w:after="360" w:line="276" w:lineRule="auto"/>
        <w:ind w:firstLine="709"/>
        <w:jc w:val="both"/>
        <w:rPr>
          <w:rFonts w:ascii="Times New Roman" w:hAnsi="Times New Roman"/>
          <w:sz w:val="28"/>
          <w:szCs w:val="28"/>
          <w:lang w:val="ru-RU"/>
        </w:rPr>
      </w:pPr>
      <w:r w:rsidRPr="007D5532">
        <w:rPr>
          <w:rFonts w:ascii="Times New Roman" w:hAnsi="Times New Roman"/>
          <w:sz w:val="28"/>
          <w:szCs w:val="28"/>
          <w:lang w:val="ru-RU"/>
        </w:rPr>
        <w:t>1</w:t>
      </w:r>
      <w:r w:rsidR="00BD5FDD" w:rsidRPr="007D5532">
        <w:rPr>
          <w:rFonts w:ascii="Times New Roman" w:hAnsi="Times New Roman"/>
          <w:sz w:val="28"/>
          <w:szCs w:val="28"/>
          <w:lang w:val="ru-RU"/>
        </w:rPr>
        <w:t>) </w:t>
      </w:r>
      <w:r w:rsidR="005120C0" w:rsidRPr="007D5532">
        <w:rPr>
          <w:rFonts w:ascii="Times New Roman" w:hAnsi="Times New Roman"/>
          <w:sz w:val="28"/>
          <w:szCs w:val="28"/>
          <w:lang w:val="ru-RU"/>
        </w:rPr>
        <w:t>проектирования, монтажа, строительства, эксплуатации вновь созданных</w:t>
      </w:r>
      <w:r w:rsidR="006151AA" w:rsidRPr="007D5532">
        <w:rPr>
          <w:rFonts w:ascii="Times New Roman" w:hAnsi="Times New Roman"/>
          <w:sz w:val="28"/>
          <w:szCs w:val="28"/>
          <w:lang w:val="ru-RU"/>
        </w:rPr>
        <w:t xml:space="preserve"> (создаваемых</w:t>
      </w:r>
      <w:r w:rsidR="00BD5FDD" w:rsidRPr="007D5532">
        <w:rPr>
          <w:rFonts w:ascii="Times New Roman" w:hAnsi="Times New Roman"/>
          <w:sz w:val="28"/>
          <w:szCs w:val="28"/>
          <w:lang w:val="ru-RU"/>
        </w:rPr>
        <w:t>) </w:t>
      </w:r>
      <w:r w:rsidR="005120C0" w:rsidRPr="007D5532">
        <w:rPr>
          <w:rFonts w:ascii="Times New Roman" w:hAnsi="Times New Roman"/>
          <w:sz w:val="28"/>
          <w:szCs w:val="28"/>
          <w:lang w:val="ru-RU"/>
        </w:rPr>
        <w:t>объектов;</w:t>
      </w:r>
    </w:p>
    <w:p w:rsidR="007D5532" w:rsidRPr="007D5532" w:rsidRDefault="005120C0" w:rsidP="007D5532">
      <w:pPr>
        <w:tabs>
          <w:tab w:val="left" w:pos="1182"/>
        </w:tabs>
        <w:spacing w:after="360" w:line="276" w:lineRule="auto"/>
        <w:ind w:firstLine="709"/>
        <w:jc w:val="both"/>
        <w:rPr>
          <w:rFonts w:ascii="Times New Roman" w:hAnsi="Times New Roman"/>
          <w:sz w:val="28"/>
          <w:szCs w:val="28"/>
          <w:lang w:val="ru-RU"/>
        </w:rPr>
      </w:pPr>
      <w:r w:rsidRPr="007D5532">
        <w:rPr>
          <w:rFonts w:ascii="Times New Roman" w:hAnsi="Times New Roman"/>
          <w:sz w:val="28"/>
          <w:szCs w:val="28"/>
          <w:lang w:val="ru-RU"/>
        </w:rPr>
        <w:t>2</w:t>
      </w:r>
      <w:r w:rsidR="00BD5FDD" w:rsidRPr="007D5532">
        <w:rPr>
          <w:rFonts w:ascii="Times New Roman" w:hAnsi="Times New Roman"/>
          <w:sz w:val="28"/>
          <w:szCs w:val="28"/>
          <w:lang w:val="ru-RU"/>
        </w:rPr>
        <w:t>) </w:t>
      </w:r>
      <w:r w:rsidRPr="007D5532">
        <w:rPr>
          <w:rFonts w:ascii="Times New Roman" w:hAnsi="Times New Roman"/>
          <w:sz w:val="28"/>
          <w:szCs w:val="28"/>
          <w:lang w:val="ru-RU"/>
        </w:rPr>
        <w:t>эксплуатации,</w:t>
      </w:r>
      <w:r w:rsidR="002A2B31" w:rsidRPr="007D5532">
        <w:rPr>
          <w:rFonts w:ascii="Times New Roman" w:hAnsi="Times New Roman"/>
          <w:sz w:val="28"/>
          <w:szCs w:val="28"/>
          <w:lang w:val="ru-RU"/>
        </w:rPr>
        <w:t xml:space="preserve"> технического обслуживания,</w:t>
      </w:r>
      <w:r w:rsidRPr="007D5532">
        <w:rPr>
          <w:rFonts w:ascii="Times New Roman" w:hAnsi="Times New Roman"/>
          <w:sz w:val="28"/>
          <w:szCs w:val="28"/>
          <w:lang w:val="ru-RU"/>
        </w:rPr>
        <w:t xml:space="preserve"> модернизации, реконструкции объектов, полученных в соответствии с </w:t>
      </w:r>
      <w:r w:rsidR="002A2B31" w:rsidRPr="007D5532">
        <w:rPr>
          <w:rFonts w:ascii="Times New Roman" w:hAnsi="Times New Roman"/>
          <w:sz w:val="28"/>
          <w:szCs w:val="28"/>
          <w:lang w:val="ru-RU"/>
        </w:rPr>
        <w:t>договором</w:t>
      </w:r>
      <w:r w:rsidRPr="007D5532">
        <w:rPr>
          <w:rFonts w:ascii="Times New Roman" w:hAnsi="Times New Roman"/>
          <w:sz w:val="28"/>
          <w:szCs w:val="28"/>
          <w:lang w:val="ru-RU"/>
        </w:rPr>
        <w:t>;</w:t>
      </w:r>
    </w:p>
    <w:p w:rsidR="00D916B2" w:rsidRPr="007D5532" w:rsidRDefault="005120C0" w:rsidP="007D5532">
      <w:pPr>
        <w:tabs>
          <w:tab w:val="left" w:pos="1182"/>
        </w:tabs>
        <w:spacing w:after="360" w:line="276" w:lineRule="auto"/>
        <w:ind w:firstLine="709"/>
        <w:jc w:val="both"/>
        <w:rPr>
          <w:rFonts w:ascii="Times New Roman" w:hAnsi="Times New Roman"/>
          <w:sz w:val="28"/>
          <w:szCs w:val="28"/>
          <w:lang w:val="ru-RU"/>
        </w:rPr>
      </w:pPr>
      <w:r w:rsidRPr="007D5532">
        <w:rPr>
          <w:rFonts w:ascii="Times New Roman" w:hAnsi="Times New Roman"/>
          <w:sz w:val="28"/>
          <w:szCs w:val="28"/>
          <w:lang w:val="ru-RU"/>
        </w:rPr>
        <w:t>3</w:t>
      </w:r>
      <w:r w:rsidR="00BD5FDD" w:rsidRPr="007D5532">
        <w:rPr>
          <w:rFonts w:ascii="Times New Roman" w:hAnsi="Times New Roman"/>
          <w:sz w:val="28"/>
          <w:szCs w:val="28"/>
          <w:lang w:val="ru-RU"/>
        </w:rPr>
        <w:t>) </w:t>
      </w:r>
      <w:r w:rsidRPr="007D5532">
        <w:rPr>
          <w:rFonts w:ascii="Times New Roman" w:hAnsi="Times New Roman"/>
          <w:sz w:val="28"/>
          <w:szCs w:val="28"/>
          <w:lang w:val="ru-RU"/>
        </w:rPr>
        <w:t>передачи</w:t>
      </w:r>
      <w:r w:rsidR="002A2B31" w:rsidRPr="007D5532">
        <w:rPr>
          <w:rFonts w:ascii="Times New Roman" w:hAnsi="Times New Roman"/>
          <w:sz w:val="28"/>
          <w:szCs w:val="28"/>
          <w:lang w:val="ru-RU"/>
        </w:rPr>
        <w:t xml:space="preserve"> (использования</w:t>
      </w:r>
      <w:r w:rsidR="00BD5FDD" w:rsidRPr="007D5532">
        <w:rPr>
          <w:rFonts w:ascii="Times New Roman" w:hAnsi="Times New Roman"/>
          <w:sz w:val="28"/>
          <w:szCs w:val="28"/>
          <w:lang w:val="ru-RU"/>
        </w:rPr>
        <w:t>) </w:t>
      </w:r>
      <w:r w:rsidRPr="007D5532">
        <w:rPr>
          <w:rFonts w:ascii="Times New Roman" w:hAnsi="Times New Roman"/>
          <w:sz w:val="28"/>
          <w:szCs w:val="28"/>
          <w:lang w:val="ru-RU"/>
        </w:rPr>
        <w:t>исключительных и неисключительных прав на объекты интеллектуальной собственности</w:t>
      </w:r>
      <w:r w:rsidR="00B601A1" w:rsidRPr="007D5532">
        <w:rPr>
          <w:rFonts w:ascii="Times New Roman" w:hAnsi="Times New Roman"/>
          <w:sz w:val="28"/>
          <w:szCs w:val="28"/>
          <w:lang w:val="ru-RU"/>
        </w:rPr>
        <w:t>,</w:t>
      </w:r>
      <w:r w:rsidRPr="007D5532">
        <w:rPr>
          <w:rFonts w:ascii="Times New Roman" w:hAnsi="Times New Roman"/>
          <w:sz w:val="28"/>
          <w:szCs w:val="28"/>
          <w:lang w:val="ru-RU"/>
        </w:rPr>
        <w:t xml:space="preserve"> необходимых для реализации </w:t>
      </w:r>
      <w:r w:rsidR="002A2B31" w:rsidRPr="007D5532">
        <w:rPr>
          <w:rFonts w:ascii="Times New Roman" w:hAnsi="Times New Roman"/>
          <w:sz w:val="28"/>
          <w:szCs w:val="28"/>
          <w:lang w:val="ru-RU"/>
        </w:rPr>
        <w:t>договора</w:t>
      </w:r>
      <w:r w:rsidRPr="007D5532">
        <w:rPr>
          <w:rFonts w:ascii="Times New Roman" w:hAnsi="Times New Roman"/>
          <w:sz w:val="28"/>
          <w:szCs w:val="28"/>
          <w:lang w:val="ru-RU"/>
        </w:rPr>
        <w:t>;</w:t>
      </w:r>
    </w:p>
    <w:p w:rsidR="002A2B31" w:rsidRPr="00B244DF" w:rsidRDefault="005120C0" w:rsidP="007D5532">
      <w:pPr>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4</w:t>
      </w:r>
      <w:r w:rsidR="00BD5FDD">
        <w:rPr>
          <w:rFonts w:ascii="Times New Roman" w:hAnsi="Times New Roman"/>
          <w:sz w:val="28"/>
          <w:szCs w:val="28"/>
          <w:lang w:val="ru-RU"/>
        </w:rPr>
        <w:t>) </w:t>
      </w:r>
      <w:r w:rsidR="002A2B31" w:rsidRPr="00B244DF">
        <w:rPr>
          <w:rFonts w:ascii="Times New Roman" w:hAnsi="Times New Roman"/>
          <w:sz w:val="28"/>
          <w:szCs w:val="28"/>
          <w:lang w:val="ru-RU"/>
        </w:rPr>
        <w:t xml:space="preserve">внесения денежных средств </w:t>
      </w:r>
      <w:r w:rsidR="00592D12">
        <w:rPr>
          <w:rFonts w:ascii="Times New Roman" w:hAnsi="Times New Roman"/>
          <w:sz w:val="28"/>
          <w:szCs w:val="28"/>
          <w:lang w:val="ru-RU"/>
        </w:rPr>
        <w:t xml:space="preserve">и (или) </w:t>
      </w:r>
      <w:r w:rsidR="002A2B31" w:rsidRPr="00B244DF">
        <w:rPr>
          <w:rFonts w:ascii="Times New Roman" w:hAnsi="Times New Roman"/>
          <w:sz w:val="28"/>
          <w:szCs w:val="28"/>
          <w:lang w:val="ru-RU"/>
        </w:rPr>
        <w:t xml:space="preserve">иного имущества, необходимых для реализации </w:t>
      </w:r>
      <w:r w:rsidR="006151AA" w:rsidRPr="00B244DF">
        <w:rPr>
          <w:rFonts w:ascii="Times New Roman" w:hAnsi="Times New Roman"/>
          <w:sz w:val="28"/>
          <w:szCs w:val="28"/>
          <w:lang w:val="ru-RU"/>
        </w:rPr>
        <w:t>договора</w:t>
      </w:r>
      <w:r w:rsidR="002A2B31" w:rsidRPr="00B244DF">
        <w:rPr>
          <w:rFonts w:ascii="Times New Roman" w:hAnsi="Times New Roman"/>
          <w:sz w:val="28"/>
          <w:szCs w:val="28"/>
          <w:lang w:val="ru-RU"/>
        </w:rPr>
        <w:t>;</w:t>
      </w:r>
    </w:p>
    <w:p w:rsidR="006151AA" w:rsidRPr="00B244DF" w:rsidRDefault="002A2B31" w:rsidP="007D5532">
      <w:pPr>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5</w:t>
      </w:r>
      <w:r w:rsidR="00BD5FDD">
        <w:rPr>
          <w:rFonts w:ascii="Times New Roman" w:hAnsi="Times New Roman"/>
          <w:sz w:val="28"/>
          <w:szCs w:val="28"/>
          <w:lang w:val="ru-RU"/>
        </w:rPr>
        <w:t>) </w:t>
      </w:r>
      <w:r w:rsidRPr="00B244DF">
        <w:rPr>
          <w:rFonts w:ascii="Times New Roman" w:hAnsi="Times New Roman"/>
          <w:sz w:val="28"/>
          <w:szCs w:val="28"/>
          <w:lang w:val="ru-RU"/>
        </w:rPr>
        <w:t>использования собственного</w:t>
      </w:r>
      <w:r w:rsidR="006151AA" w:rsidRPr="00B244DF">
        <w:rPr>
          <w:rFonts w:ascii="Times New Roman" w:hAnsi="Times New Roman"/>
          <w:sz w:val="28"/>
          <w:szCs w:val="28"/>
          <w:lang w:val="ru-RU"/>
        </w:rPr>
        <w:t xml:space="preserve"> или арендованного</w:t>
      </w:r>
      <w:r w:rsidRPr="00B244DF">
        <w:rPr>
          <w:rFonts w:ascii="Times New Roman" w:hAnsi="Times New Roman"/>
          <w:sz w:val="28"/>
          <w:szCs w:val="28"/>
          <w:lang w:val="ru-RU"/>
        </w:rPr>
        <w:t xml:space="preserve"> имущества для реализ</w:t>
      </w:r>
      <w:r w:rsidR="006151AA" w:rsidRPr="00B244DF">
        <w:rPr>
          <w:rFonts w:ascii="Times New Roman" w:hAnsi="Times New Roman"/>
          <w:sz w:val="28"/>
          <w:szCs w:val="28"/>
          <w:lang w:val="ru-RU"/>
        </w:rPr>
        <w:t>ации договора;</w:t>
      </w:r>
    </w:p>
    <w:p w:rsidR="001371A6" w:rsidRPr="00B244DF" w:rsidRDefault="006151AA" w:rsidP="007D5532">
      <w:pPr>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6</w:t>
      </w:r>
      <w:r w:rsidR="00BD5FDD">
        <w:rPr>
          <w:rFonts w:ascii="Times New Roman" w:hAnsi="Times New Roman"/>
          <w:sz w:val="28"/>
          <w:szCs w:val="28"/>
          <w:lang w:val="ru-RU"/>
        </w:rPr>
        <w:t>) </w:t>
      </w:r>
      <w:r w:rsidRPr="00B244DF">
        <w:rPr>
          <w:rFonts w:ascii="Times New Roman" w:hAnsi="Times New Roman"/>
          <w:sz w:val="28"/>
          <w:szCs w:val="28"/>
          <w:lang w:val="ru-RU"/>
        </w:rPr>
        <w:t>иных формах в соответствии с законодательством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lastRenderedPageBreak/>
        <w:t>Статья </w:t>
      </w:r>
      <w:r w:rsidR="00D916B2" w:rsidRPr="00B244DF">
        <w:rPr>
          <w:b w:val="0"/>
          <w:lang w:val="ru-RU"/>
        </w:rPr>
        <w:t>1</w:t>
      </w:r>
      <w:r w:rsidR="005E292F" w:rsidRPr="00B244DF">
        <w:rPr>
          <w:b w:val="0"/>
          <w:lang w:val="ru-RU"/>
        </w:rPr>
        <w:t>8</w:t>
      </w:r>
      <w:r w:rsidR="00D916B2" w:rsidRPr="00B244DF">
        <w:rPr>
          <w:b w:val="0"/>
          <w:lang w:val="ru-RU"/>
        </w:rPr>
        <w:t>.</w:t>
      </w:r>
      <w:r w:rsidR="007D5532">
        <w:rPr>
          <w:lang w:val="ru-RU"/>
        </w:rPr>
        <w:t> </w:t>
      </w:r>
      <w:r w:rsidR="00D916B2" w:rsidRPr="00B244DF">
        <w:rPr>
          <w:lang w:val="ru-RU"/>
        </w:rPr>
        <w:t>Финансовое обеспечение государственно-частного партнерства, муниципально-частного партнерства</w:t>
      </w:r>
    </w:p>
    <w:p w:rsidR="00D916B2" w:rsidRPr="00B244DF" w:rsidRDefault="001C2467" w:rsidP="007E26CE">
      <w:pPr>
        <w:tabs>
          <w:tab w:val="left" w:pos="1276"/>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7D5532">
        <w:rPr>
          <w:lang w:val="ru-RU"/>
        </w:rPr>
        <w:t> </w:t>
      </w:r>
      <w:r w:rsidR="00D916B2" w:rsidRPr="00B244DF">
        <w:rPr>
          <w:rFonts w:ascii="Times New Roman" w:hAnsi="Times New Roman"/>
          <w:sz w:val="28"/>
          <w:szCs w:val="28"/>
          <w:lang w:val="ru-RU"/>
        </w:rPr>
        <w:t>Финансовое обеспечение государственно-частного партнерства, муниципально-частного партнерства осуществляется в объемах и в сроки, предусмотренные соответствующей формой государственно-частного партнерства, муниципально-частного партнерства.</w:t>
      </w:r>
    </w:p>
    <w:p w:rsidR="00D916B2" w:rsidRPr="00B244DF" w:rsidRDefault="001C2467" w:rsidP="007E26CE">
      <w:pPr>
        <w:tabs>
          <w:tab w:val="left" w:pos="1134"/>
          <w:tab w:val="left" w:pos="1276"/>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2.</w:t>
      </w:r>
      <w:r w:rsidR="007D5532">
        <w:rPr>
          <w:lang w:val="ru-RU"/>
        </w:rPr>
        <w:t> </w:t>
      </w:r>
      <w:r w:rsidR="000B396C" w:rsidRPr="00B244DF">
        <w:rPr>
          <w:rFonts w:ascii="Times New Roman" w:hAnsi="Times New Roman"/>
          <w:sz w:val="28"/>
          <w:szCs w:val="28"/>
          <w:lang w:val="ru-RU"/>
        </w:rPr>
        <w:t xml:space="preserve">В целях реализации государственно-частного партнерства, муниципально-частного партнерства публичный партнер вправе предоставить финансовое обеспечение реализации </w:t>
      </w:r>
      <w:r w:rsidR="00E7737B" w:rsidRPr="00B244DF">
        <w:rPr>
          <w:rFonts w:ascii="Times New Roman" w:hAnsi="Times New Roman"/>
          <w:sz w:val="28"/>
          <w:szCs w:val="28"/>
          <w:lang w:val="ru-RU"/>
        </w:rPr>
        <w:t>договора</w:t>
      </w:r>
      <w:r w:rsidR="000B396C" w:rsidRPr="00B244DF">
        <w:rPr>
          <w:rFonts w:ascii="Times New Roman" w:hAnsi="Times New Roman"/>
          <w:sz w:val="28"/>
          <w:szCs w:val="28"/>
          <w:lang w:val="ru-RU"/>
        </w:rPr>
        <w:t xml:space="preserve"> за счет средств, предусмотренных республиканскими программами.</w:t>
      </w:r>
    </w:p>
    <w:p w:rsidR="00D916B2" w:rsidRPr="00B244DF" w:rsidRDefault="001C2467" w:rsidP="007E26CE">
      <w:pPr>
        <w:tabs>
          <w:tab w:val="left" w:pos="1103"/>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3.</w:t>
      </w:r>
      <w:r w:rsidR="007D5532" w:rsidRPr="007D5532">
        <w:rPr>
          <w:rFonts w:ascii="Times New Roman" w:hAnsi="Times New Roman"/>
          <w:sz w:val="28"/>
          <w:szCs w:val="28"/>
          <w:lang w:val="ru-RU"/>
        </w:rPr>
        <w:t> </w:t>
      </w:r>
      <w:r w:rsidR="00D916B2" w:rsidRPr="00B244DF">
        <w:rPr>
          <w:rFonts w:ascii="Times New Roman" w:hAnsi="Times New Roman"/>
          <w:sz w:val="28"/>
          <w:szCs w:val="28"/>
          <w:lang w:val="ru-RU"/>
        </w:rPr>
        <w:t xml:space="preserve">Условиями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может предусматриваться сочетание различных видов имущественного и финансового обеспечения.</w:t>
      </w:r>
    </w:p>
    <w:p w:rsidR="001371A6" w:rsidRPr="00B244DF" w:rsidRDefault="001C2467" w:rsidP="007E26CE">
      <w:pPr>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4.</w:t>
      </w:r>
      <w:r w:rsidR="007D5532">
        <w:rPr>
          <w:rFonts w:ascii="Times New Roman" w:hAnsi="Times New Roman"/>
          <w:sz w:val="28"/>
          <w:lang w:val="ru-RU"/>
        </w:rPr>
        <w:t> </w:t>
      </w:r>
      <w:r w:rsidR="00D916B2" w:rsidRPr="00B244DF">
        <w:rPr>
          <w:rFonts w:ascii="Times New Roman" w:hAnsi="Times New Roman"/>
          <w:sz w:val="28"/>
          <w:lang w:val="ru-RU"/>
        </w:rPr>
        <w:t xml:space="preserve">Объемы и сроки участия публичного партнера в финансировании могут изменяться в установленном порядке в случаях, предусмотренных законодательством Донецкой Народной Республики и </w:t>
      </w:r>
      <w:r w:rsidR="00F328FA" w:rsidRPr="00B244DF">
        <w:rPr>
          <w:rFonts w:ascii="Times New Roman" w:hAnsi="Times New Roman"/>
          <w:sz w:val="28"/>
          <w:lang w:val="ru-RU"/>
        </w:rPr>
        <w:t>договором</w:t>
      </w:r>
      <w:r w:rsidR="00D916B2" w:rsidRPr="00B244DF">
        <w:rPr>
          <w:rFonts w:ascii="Times New Roman" w:hAnsi="Times New Roman"/>
          <w:sz w:val="28"/>
          <w:lang w:val="ru-RU"/>
        </w:rPr>
        <w:t>.</w:t>
      </w:r>
    </w:p>
    <w:p w:rsidR="001371A6" w:rsidRPr="00B244DF" w:rsidRDefault="00B244DF" w:rsidP="007E26CE">
      <w:pPr>
        <w:pStyle w:val="1"/>
        <w:spacing w:after="360" w:line="276" w:lineRule="auto"/>
        <w:ind w:left="0" w:firstLine="709"/>
        <w:jc w:val="both"/>
        <w:rPr>
          <w:lang w:val="ru-RU"/>
        </w:rPr>
      </w:pPr>
      <w:r>
        <w:rPr>
          <w:b w:val="0"/>
          <w:lang w:val="ru-RU"/>
        </w:rPr>
        <w:t>Глава </w:t>
      </w:r>
      <w:r w:rsidR="00D916B2" w:rsidRPr="00B244DF">
        <w:rPr>
          <w:b w:val="0"/>
          <w:lang w:val="ru-RU"/>
        </w:rPr>
        <w:t>5.</w:t>
      </w:r>
      <w:r w:rsidR="007D5532">
        <w:rPr>
          <w:lang w:val="ru-RU"/>
        </w:rPr>
        <w:t> </w:t>
      </w:r>
      <w:r w:rsidR="00E7737B" w:rsidRPr="00B244DF">
        <w:rPr>
          <w:lang w:val="ru-RU"/>
        </w:rPr>
        <w:t>Договор</w:t>
      </w:r>
      <w:r w:rsidR="00D916B2" w:rsidRPr="00B244DF">
        <w:rPr>
          <w:lang w:val="ru-RU"/>
        </w:rPr>
        <w:t xml:space="preserve"> о государственно-частном партнерстве, о муниципально-частном партнерстве</w:t>
      </w:r>
    </w:p>
    <w:p w:rsidR="00D916B2" w:rsidRPr="00B244DF" w:rsidRDefault="00B244DF" w:rsidP="007E26CE">
      <w:pPr>
        <w:pStyle w:val="2"/>
        <w:spacing w:before="0" w:after="360" w:line="276" w:lineRule="auto"/>
        <w:ind w:firstLine="709"/>
        <w:rPr>
          <w:lang w:val="ru-RU"/>
        </w:rPr>
      </w:pPr>
      <w:r>
        <w:rPr>
          <w:b w:val="0"/>
          <w:lang w:val="ru-RU"/>
        </w:rPr>
        <w:t>Статья </w:t>
      </w:r>
      <w:r w:rsidR="005E292F" w:rsidRPr="00B244DF">
        <w:rPr>
          <w:b w:val="0"/>
          <w:lang w:val="ru-RU"/>
        </w:rPr>
        <w:t>19</w:t>
      </w:r>
      <w:r w:rsidR="00D916B2" w:rsidRPr="00B244DF">
        <w:rPr>
          <w:b w:val="0"/>
          <w:lang w:val="ru-RU"/>
        </w:rPr>
        <w:t>.</w:t>
      </w:r>
      <w:r w:rsidR="007D5532">
        <w:rPr>
          <w:lang w:val="ru-RU"/>
        </w:rPr>
        <w:t> </w:t>
      </w:r>
      <w:r w:rsidR="00D916B2" w:rsidRPr="00B244DF">
        <w:rPr>
          <w:lang w:val="ru-RU"/>
        </w:rPr>
        <w:t xml:space="preserve">Выбор частного партнера для заключения </w:t>
      </w:r>
      <w:r w:rsidR="00E7737B" w:rsidRPr="00B244DF">
        <w:rPr>
          <w:lang w:val="ru-RU"/>
        </w:rPr>
        <w:t>договора</w:t>
      </w:r>
      <w:r w:rsidR="00D916B2" w:rsidRPr="00B244DF">
        <w:rPr>
          <w:lang w:val="ru-RU"/>
        </w:rPr>
        <w:t xml:space="preserve"> о государственно-частном партнерстве, муниципально-частном партнерстве</w:t>
      </w:r>
    </w:p>
    <w:p w:rsidR="0017535D" w:rsidRPr="00B244DF" w:rsidRDefault="001C2467" w:rsidP="007E26CE">
      <w:pPr>
        <w:tabs>
          <w:tab w:val="left" w:pos="927"/>
        </w:tabs>
        <w:spacing w:after="360" w:line="276" w:lineRule="auto"/>
        <w:ind w:right="142" w:firstLine="709"/>
        <w:jc w:val="both"/>
        <w:rPr>
          <w:rFonts w:ascii="Times New Roman" w:hAnsi="Times New Roman"/>
          <w:sz w:val="28"/>
          <w:szCs w:val="28"/>
          <w:lang w:val="ru-RU"/>
        </w:rPr>
      </w:pPr>
      <w:r w:rsidRPr="00B244DF">
        <w:rPr>
          <w:rFonts w:ascii="Times New Roman" w:hAnsi="Times New Roman"/>
          <w:sz w:val="28"/>
          <w:szCs w:val="28"/>
          <w:lang w:val="ru-RU"/>
        </w:rPr>
        <w:t>1.</w:t>
      </w:r>
      <w:r w:rsidR="007D5532">
        <w:rPr>
          <w:rFonts w:ascii="Times New Roman" w:hAnsi="Times New Roman"/>
          <w:sz w:val="28"/>
          <w:lang w:val="ru-RU"/>
        </w:rPr>
        <w:t> </w:t>
      </w:r>
      <w:r w:rsidR="0017535D" w:rsidRPr="00B244DF">
        <w:rPr>
          <w:rFonts w:ascii="Times New Roman" w:hAnsi="Times New Roman"/>
          <w:sz w:val="28"/>
          <w:szCs w:val="28"/>
          <w:lang w:val="ru-RU"/>
        </w:rPr>
        <w:t xml:space="preserve">Выбор частного партнера для заключения </w:t>
      </w:r>
      <w:r w:rsidR="00E7737B" w:rsidRPr="00B244DF">
        <w:rPr>
          <w:rFonts w:ascii="Times New Roman" w:hAnsi="Times New Roman"/>
          <w:sz w:val="28"/>
          <w:szCs w:val="28"/>
          <w:lang w:val="ru-RU"/>
        </w:rPr>
        <w:t>договора</w:t>
      </w:r>
      <w:r w:rsidR="0017535D" w:rsidRPr="00B244DF">
        <w:rPr>
          <w:rFonts w:ascii="Times New Roman" w:hAnsi="Times New Roman"/>
          <w:sz w:val="28"/>
          <w:szCs w:val="28"/>
          <w:lang w:val="ru-RU"/>
        </w:rPr>
        <w:t xml:space="preserve"> о государственно-частном партнерстве, муниципально-частном партнерстве осуществляется следующими способами:</w:t>
      </w:r>
    </w:p>
    <w:p w:rsidR="0017535D" w:rsidRPr="00B244DF" w:rsidRDefault="0017535D" w:rsidP="007E26CE">
      <w:pPr>
        <w:tabs>
          <w:tab w:val="left" w:pos="927"/>
        </w:tabs>
        <w:spacing w:after="360" w:line="276" w:lineRule="auto"/>
        <w:ind w:right="142"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Pr="00B244DF">
        <w:rPr>
          <w:rFonts w:ascii="Times New Roman" w:hAnsi="Times New Roman"/>
          <w:sz w:val="28"/>
          <w:szCs w:val="28"/>
          <w:lang w:val="ru-RU"/>
        </w:rPr>
        <w:t>на конкурсной основе в порядке, определяемом Советом Министров Донецкой Народной Республики;</w:t>
      </w:r>
    </w:p>
    <w:p w:rsidR="00D916B2" w:rsidRPr="00B244DF" w:rsidRDefault="00D3128F" w:rsidP="007E26CE">
      <w:pPr>
        <w:tabs>
          <w:tab w:val="left" w:pos="927"/>
        </w:tabs>
        <w:spacing w:after="360" w:line="276" w:lineRule="auto"/>
        <w:ind w:right="142" w:firstLine="709"/>
        <w:jc w:val="both"/>
        <w:rPr>
          <w:rFonts w:ascii="Times New Roman" w:hAnsi="Times New Roman"/>
          <w:sz w:val="28"/>
          <w:szCs w:val="28"/>
          <w:lang w:val="ru-RU"/>
        </w:rPr>
      </w:pPr>
      <w:r w:rsidRPr="00B244DF">
        <w:rPr>
          <w:rFonts w:ascii="Times New Roman" w:hAnsi="Times New Roman"/>
          <w:sz w:val="28"/>
          <w:szCs w:val="28"/>
          <w:lang w:val="ru-RU"/>
        </w:rPr>
        <w:t>2</w:t>
      </w:r>
      <w:r w:rsidR="00BD5FDD">
        <w:rPr>
          <w:rFonts w:ascii="Times New Roman" w:hAnsi="Times New Roman"/>
          <w:sz w:val="28"/>
          <w:szCs w:val="28"/>
          <w:lang w:val="ru-RU"/>
        </w:rPr>
        <w:t>) </w:t>
      </w:r>
      <w:r w:rsidR="0017535D" w:rsidRPr="00B244DF">
        <w:rPr>
          <w:rFonts w:ascii="Times New Roman" w:hAnsi="Times New Roman"/>
          <w:sz w:val="28"/>
          <w:szCs w:val="28"/>
          <w:lang w:val="ru-RU"/>
        </w:rPr>
        <w:t>без проведения конкурса в случаях</w:t>
      </w:r>
      <w:r w:rsidR="00B601A1" w:rsidRPr="00B244DF">
        <w:rPr>
          <w:rFonts w:ascii="Times New Roman" w:hAnsi="Times New Roman"/>
          <w:sz w:val="28"/>
          <w:szCs w:val="28"/>
          <w:lang w:val="ru-RU"/>
        </w:rPr>
        <w:t>,</w:t>
      </w:r>
      <w:r w:rsidR="0017535D" w:rsidRPr="00B244DF">
        <w:rPr>
          <w:rFonts w:ascii="Times New Roman" w:hAnsi="Times New Roman"/>
          <w:sz w:val="28"/>
          <w:szCs w:val="28"/>
          <w:lang w:val="ru-RU"/>
        </w:rPr>
        <w:t xml:space="preserve"> предусмотренных настоящих Законом.</w:t>
      </w:r>
    </w:p>
    <w:p w:rsidR="00D916B2" w:rsidRPr="00B244DF" w:rsidRDefault="001C2467" w:rsidP="007E26CE">
      <w:pPr>
        <w:tabs>
          <w:tab w:val="left" w:pos="945"/>
        </w:tabs>
        <w:spacing w:after="360" w:line="276" w:lineRule="auto"/>
        <w:ind w:right="150" w:firstLine="709"/>
        <w:jc w:val="both"/>
        <w:rPr>
          <w:rFonts w:ascii="Times New Roman" w:hAnsi="Times New Roman"/>
          <w:sz w:val="28"/>
          <w:szCs w:val="28"/>
          <w:lang w:val="ru-RU"/>
        </w:rPr>
      </w:pPr>
      <w:r w:rsidRPr="00B244DF">
        <w:rPr>
          <w:rFonts w:ascii="Times New Roman" w:hAnsi="Times New Roman"/>
          <w:sz w:val="28"/>
          <w:szCs w:val="28"/>
          <w:lang w:val="ru-RU"/>
        </w:rPr>
        <w:t>2.</w:t>
      </w:r>
      <w:r w:rsidR="007D5532">
        <w:rPr>
          <w:rFonts w:ascii="Times New Roman" w:hAnsi="Times New Roman"/>
          <w:sz w:val="28"/>
          <w:lang w:val="ru-RU"/>
        </w:rPr>
        <w:t> </w:t>
      </w:r>
      <w:r w:rsidR="00D916B2" w:rsidRPr="00B244DF">
        <w:rPr>
          <w:rFonts w:ascii="Times New Roman" w:hAnsi="Times New Roman"/>
          <w:sz w:val="28"/>
          <w:szCs w:val="28"/>
          <w:lang w:val="ru-RU"/>
        </w:rPr>
        <w:t xml:space="preserve">Выбор частного партнера для заключения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о государственно-частном партнерстве</w:t>
      </w:r>
      <w:r w:rsidR="00D82744" w:rsidRPr="00B244DF">
        <w:rPr>
          <w:rFonts w:ascii="Times New Roman" w:hAnsi="Times New Roman"/>
          <w:sz w:val="28"/>
          <w:szCs w:val="28"/>
          <w:lang w:val="ru-RU"/>
        </w:rPr>
        <w:t>, муниципально-частном партнерстве</w:t>
      </w:r>
      <w:r w:rsidR="00D916B2" w:rsidRPr="00B244DF">
        <w:rPr>
          <w:rFonts w:ascii="Times New Roman" w:hAnsi="Times New Roman"/>
          <w:sz w:val="28"/>
          <w:szCs w:val="28"/>
          <w:lang w:val="ru-RU"/>
        </w:rPr>
        <w:t xml:space="preserve"> без проведения конкурса может осуществляться по инициативе Главы Донецкой Народной </w:t>
      </w:r>
      <w:r w:rsidR="00D916B2" w:rsidRPr="00B244DF">
        <w:rPr>
          <w:rFonts w:ascii="Times New Roman" w:hAnsi="Times New Roman"/>
          <w:sz w:val="28"/>
          <w:szCs w:val="28"/>
          <w:lang w:val="ru-RU"/>
        </w:rPr>
        <w:lastRenderedPageBreak/>
        <w:t>Республики в случаях:</w:t>
      </w:r>
    </w:p>
    <w:p w:rsidR="00D916B2" w:rsidRPr="00B244DF" w:rsidRDefault="00D916B2" w:rsidP="007E26CE">
      <w:pPr>
        <w:spacing w:after="360" w:line="276" w:lineRule="auto"/>
        <w:ind w:right="149"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Pr="00B244DF">
        <w:rPr>
          <w:rFonts w:ascii="Times New Roman" w:hAnsi="Times New Roman"/>
          <w:sz w:val="28"/>
          <w:szCs w:val="28"/>
          <w:lang w:val="ru-RU"/>
        </w:rPr>
        <w:t xml:space="preserve">возникновения у </w:t>
      </w:r>
      <w:r w:rsidR="00F03D07" w:rsidRPr="00B244DF">
        <w:rPr>
          <w:rFonts w:ascii="Times New Roman" w:hAnsi="Times New Roman"/>
          <w:sz w:val="28"/>
          <w:szCs w:val="28"/>
          <w:lang w:val="ru-RU"/>
        </w:rPr>
        <w:t>публичного</w:t>
      </w:r>
      <w:r w:rsidRPr="00B244DF">
        <w:rPr>
          <w:rFonts w:ascii="Times New Roman" w:hAnsi="Times New Roman"/>
          <w:sz w:val="28"/>
          <w:szCs w:val="28"/>
          <w:lang w:val="ru-RU"/>
        </w:rPr>
        <w:t xml:space="preserve"> партнера необходимости в осуществлении в отношении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о государственно-частном партнерстве,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о муниципально-частном партнерстве проектирования, создания, модернизации, а также технического обслуживания </w:t>
      </w:r>
      <w:r w:rsidR="00592D12">
        <w:rPr>
          <w:rFonts w:ascii="Times New Roman" w:hAnsi="Times New Roman"/>
          <w:sz w:val="28"/>
          <w:szCs w:val="28"/>
          <w:lang w:val="ru-RU"/>
        </w:rPr>
        <w:t xml:space="preserve">и (или) </w:t>
      </w:r>
      <w:r w:rsidRPr="00B244DF">
        <w:rPr>
          <w:rFonts w:ascii="Times New Roman" w:hAnsi="Times New Roman"/>
          <w:sz w:val="28"/>
          <w:szCs w:val="28"/>
          <w:lang w:val="ru-RU"/>
        </w:rPr>
        <w:t>эксплуатации в связи с наступлением обстоятельств непреодолимой силы или иных чрезвычайных обстоятельств, обуславливающих невозможность проведения конкурса;</w:t>
      </w:r>
    </w:p>
    <w:p w:rsidR="00D916B2" w:rsidRPr="00B244DF" w:rsidRDefault="00D916B2"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t>2</w:t>
      </w:r>
      <w:r w:rsidR="00BD5FDD">
        <w:rPr>
          <w:rFonts w:ascii="Times New Roman" w:hAnsi="Times New Roman"/>
          <w:sz w:val="28"/>
          <w:szCs w:val="28"/>
          <w:lang w:val="ru-RU"/>
        </w:rPr>
        <w:t>) </w:t>
      </w:r>
      <w:r w:rsidRPr="00B244DF">
        <w:rPr>
          <w:rFonts w:ascii="Times New Roman" w:hAnsi="Times New Roman"/>
          <w:sz w:val="28"/>
          <w:szCs w:val="28"/>
          <w:lang w:val="ru-RU"/>
        </w:rPr>
        <w:t>связанных с обеспечением обороноспособности и безопасности Донецкой Народной Республики.</w:t>
      </w:r>
    </w:p>
    <w:p w:rsidR="000D79AD" w:rsidRPr="00B244DF" w:rsidRDefault="000B396C"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t>3.</w:t>
      </w:r>
      <w:r w:rsidR="007D5532">
        <w:rPr>
          <w:rFonts w:ascii="Times New Roman" w:hAnsi="Times New Roman"/>
          <w:sz w:val="28"/>
          <w:lang w:val="ru-RU"/>
        </w:rPr>
        <w:t> </w:t>
      </w:r>
      <w:r w:rsidRPr="00B244DF">
        <w:rPr>
          <w:rFonts w:ascii="Times New Roman" w:hAnsi="Times New Roman"/>
          <w:sz w:val="28"/>
          <w:szCs w:val="28"/>
          <w:lang w:val="ru-RU"/>
        </w:rPr>
        <w:t xml:space="preserve">Кроме случаев, предусмотренных частью 2 настоящей статьи, выбор частного партнера для заключения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о государственно-частном партнерстве, муниципально-частном партнерстве без проведения конкурса осуществляется в случае, </w:t>
      </w:r>
      <w:r w:rsidR="000D79AD" w:rsidRPr="00B244DF">
        <w:rPr>
          <w:rFonts w:ascii="Times New Roman" w:hAnsi="Times New Roman"/>
          <w:sz w:val="28"/>
          <w:szCs w:val="28"/>
          <w:lang w:val="ru-RU"/>
        </w:rPr>
        <w:t>если:</w:t>
      </w:r>
    </w:p>
    <w:p w:rsidR="000B396C" w:rsidRPr="00B244DF" w:rsidRDefault="000D79AD"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000B396C" w:rsidRPr="00B244DF">
        <w:rPr>
          <w:rFonts w:ascii="Times New Roman" w:hAnsi="Times New Roman"/>
          <w:sz w:val="28"/>
          <w:szCs w:val="28"/>
          <w:lang w:val="ru-RU"/>
        </w:rPr>
        <w:t>лицо, представившее заявку на участие в конкурсе и признанное участником конкурса, является е</w:t>
      </w:r>
      <w:r w:rsidRPr="00B244DF">
        <w:rPr>
          <w:rFonts w:ascii="Times New Roman" w:hAnsi="Times New Roman"/>
          <w:sz w:val="28"/>
          <w:szCs w:val="28"/>
          <w:lang w:val="ru-RU"/>
        </w:rPr>
        <w:t>динственным участником конкурса;</w:t>
      </w:r>
    </w:p>
    <w:p w:rsidR="000D79AD" w:rsidRPr="00B244DF" w:rsidRDefault="000D79AD"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t>2</w:t>
      </w:r>
      <w:r w:rsidR="00BD5FDD">
        <w:rPr>
          <w:rFonts w:ascii="Times New Roman" w:hAnsi="Times New Roman"/>
          <w:sz w:val="28"/>
          <w:szCs w:val="28"/>
          <w:lang w:val="ru-RU"/>
        </w:rPr>
        <w:t>) </w:t>
      </w:r>
      <w:r w:rsidRPr="00B244DF">
        <w:rPr>
          <w:rFonts w:ascii="Times New Roman" w:hAnsi="Times New Roman"/>
          <w:sz w:val="28"/>
          <w:szCs w:val="28"/>
          <w:lang w:val="ru-RU"/>
        </w:rPr>
        <w:t xml:space="preserve">в течение </w:t>
      </w:r>
      <w:r w:rsidR="00146BCB" w:rsidRPr="00B244DF">
        <w:rPr>
          <w:rFonts w:ascii="Times New Roman" w:hAnsi="Times New Roman"/>
          <w:sz w:val="28"/>
          <w:szCs w:val="28"/>
          <w:lang w:val="ru-RU"/>
        </w:rPr>
        <w:t>45</w:t>
      </w:r>
      <w:r w:rsidRPr="00B244DF">
        <w:rPr>
          <w:rFonts w:ascii="Times New Roman" w:hAnsi="Times New Roman"/>
          <w:sz w:val="28"/>
          <w:szCs w:val="28"/>
          <w:lang w:val="ru-RU"/>
        </w:rPr>
        <w:t xml:space="preserve"> календарных дней с момента размещения проекта, подготовленного инициатором проекта,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частью 7 статьи 4 настоящего Закона.</w:t>
      </w:r>
    </w:p>
    <w:p w:rsidR="00134EAB" w:rsidRPr="00B244DF" w:rsidRDefault="00134EAB" w:rsidP="007E26CE">
      <w:pPr>
        <w:pStyle w:val="a5"/>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В таких случаях выбор частного партнера для заключения договора о государственно-частном партнерстве, муниципально-частном партнерстве  утвержда</w:t>
      </w:r>
      <w:r w:rsidR="00633365" w:rsidRPr="00B244DF">
        <w:rPr>
          <w:rFonts w:ascii="Times New Roman" w:hAnsi="Times New Roman"/>
          <w:sz w:val="28"/>
          <w:szCs w:val="28"/>
          <w:lang w:val="ru-RU"/>
        </w:rPr>
        <w:t>е</w:t>
      </w:r>
      <w:r w:rsidRPr="00B244DF">
        <w:rPr>
          <w:rFonts w:ascii="Times New Roman" w:hAnsi="Times New Roman"/>
          <w:sz w:val="28"/>
          <w:szCs w:val="28"/>
          <w:lang w:val="ru-RU"/>
        </w:rPr>
        <w:t>тся Советом Министров Донецкой Народной Республики или органом местного самоуправления соответственно.</w:t>
      </w:r>
    </w:p>
    <w:p w:rsidR="00D916B2" w:rsidRPr="00B244DF" w:rsidRDefault="00134EAB"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t>4</w:t>
      </w:r>
      <w:r w:rsidR="00D916B2" w:rsidRPr="00B244DF">
        <w:rPr>
          <w:rFonts w:ascii="Times New Roman" w:hAnsi="Times New Roman"/>
          <w:sz w:val="28"/>
          <w:szCs w:val="28"/>
          <w:lang w:val="ru-RU"/>
        </w:rPr>
        <w:t>.</w:t>
      </w:r>
      <w:r w:rsidR="007D5532">
        <w:rPr>
          <w:rFonts w:ascii="Times New Roman" w:hAnsi="Times New Roman"/>
          <w:sz w:val="28"/>
          <w:lang w:val="ru-RU"/>
        </w:rPr>
        <w:t> </w:t>
      </w:r>
      <w:r w:rsidR="00D916B2" w:rsidRPr="00B244DF">
        <w:rPr>
          <w:rFonts w:ascii="Times New Roman" w:hAnsi="Times New Roman"/>
          <w:sz w:val="28"/>
          <w:szCs w:val="28"/>
          <w:lang w:val="ru-RU"/>
        </w:rPr>
        <w:t>Проведение конкурса по выбору частного партнера основывается на принципах государственно-частного партнерства, муниципально-частного партнерства</w:t>
      </w:r>
      <w:r w:rsidR="00B601A1" w:rsidRPr="00B244DF">
        <w:rPr>
          <w:rFonts w:ascii="Times New Roman" w:hAnsi="Times New Roman"/>
          <w:sz w:val="28"/>
          <w:szCs w:val="28"/>
          <w:lang w:val="ru-RU"/>
        </w:rPr>
        <w:t>,</w:t>
      </w:r>
      <w:r w:rsidR="00D916B2" w:rsidRPr="00B244DF">
        <w:rPr>
          <w:rFonts w:ascii="Times New Roman" w:hAnsi="Times New Roman"/>
          <w:sz w:val="28"/>
          <w:szCs w:val="28"/>
          <w:lang w:val="ru-RU"/>
        </w:rPr>
        <w:t xml:space="preserve"> определенных статьей 3 настоящего Закона, а также на принципах:</w:t>
      </w:r>
    </w:p>
    <w:p w:rsidR="00D916B2" w:rsidRPr="00B244DF" w:rsidRDefault="00D916B2"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Pr="00B244DF">
        <w:rPr>
          <w:rFonts w:ascii="Times New Roman" w:hAnsi="Times New Roman"/>
          <w:sz w:val="28"/>
          <w:szCs w:val="28"/>
          <w:lang w:val="ru-RU"/>
        </w:rPr>
        <w:t xml:space="preserve">равенства прав и законных интересов участников конкурса; </w:t>
      </w:r>
    </w:p>
    <w:p w:rsidR="00D916B2" w:rsidRPr="00B244DF" w:rsidRDefault="00D916B2"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lastRenderedPageBreak/>
        <w:t>2</w:t>
      </w:r>
      <w:r w:rsidR="00BD5FDD">
        <w:rPr>
          <w:rFonts w:ascii="Times New Roman" w:hAnsi="Times New Roman"/>
          <w:sz w:val="28"/>
          <w:szCs w:val="28"/>
          <w:lang w:val="ru-RU"/>
        </w:rPr>
        <w:t>) </w:t>
      </w:r>
      <w:r w:rsidRPr="00B244DF">
        <w:rPr>
          <w:rFonts w:ascii="Times New Roman" w:hAnsi="Times New Roman"/>
          <w:sz w:val="28"/>
          <w:szCs w:val="28"/>
          <w:lang w:val="ru-RU"/>
        </w:rPr>
        <w:t>единства требований к участникам конкурса;</w:t>
      </w:r>
    </w:p>
    <w:p w:rsidR="00D916B2" w:rsidRPr="00B244DF" w:rsidRDefault="00D916B2" w:rsidP="007E26CE">
      <w:pPr>
        <w:spacing w:after="360" w:line="276" w:lineRule="auto"/>
        <w:ind w:right="147" w:firstLine="709"/>
        <w:jc w:val="both"/>
        <w:rPr>
          <w:rFonts w:ascii="Times New Roman" w:hAnsi="Times New Roman"/>
          <w:sz w:val="28"/>
          <w:szCs w:val="28"/>
          <w:lang w:val="ru-RU"/>
        </w:rPr>
      </w:pPr>
      <w:r w:rsidRPr="00B244DF">
        <w:rPr>
          <w:rFonts w:ascii="Times New Roman" w:hAnsi="Times New Roman"/>
          <w:sz w:val="28"/>
          <w:szCs w:val="28"/>
          <w:lang w:val="ru-RU"/>
        </w:rPr>
        <w:t>3</w:t>
      </w:r>
      <w:r w:rsidR="00BD5FDD">
        <w:rPr>
          <w:rFonts w:ascii="Times New Roman" w:hAnsi="Times New Roman"/>
          <w:sz w:val="28"/>
          <w:szCs w:val="28"/>
          <w:lang w:val="ru-RU"/>
        </w:rPr>
        <w:t>) </w:t>
      </w:r>
      <w:r w:rsidRPr="00B244DF">
        <w:rPr>
          <w:rFonts w:ascii="Times New Roman" w:hAnsi="Times New Roman"/>
          <w:sz w:val="28"/>
          <w:szCs w:val="28"/>
          <w:lang w:val="ru-RU"/>
        </w:rPr>
        <w:t>объективности оценки конкурсных предложений.</w:t>
      </w:r>
    </w:p>
    <w:p w:rsidR="00D916B2" w:rsidRPr="00B244DF" w:rsidRDefault="00134EAB" w:rsidP="007E26CE">
      <w:pPr>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5</w:t>
      </w:r>
      <w:r w:rsidR="00D916B2" w:rsidRPr="00B244DF">
        <w:rPr>
          <w:rFonts w:ascii="Times New Roman" w:hAnsi="Times New Roman"/>
          <w:sz w:val="28"/>
          <w:szCs w:val="28"/>
          <w:lang w:val="ru-RU"/>
        </w:rPr>
        <w:t>.</w:t>
      </w:r>
      <w:r w:rsidR="007D5532">
        <w:rPr>
          <w:rFonts w:ascii="Times New Roman" w:hAnsi="Times New Roman"/>
          <w:sz w:val="28"/>
          <w:lang w:val="ru-RU"/>
        </w:rPr>
        <w:t> </w:t>
      </w:r>
      <w:r w:rsidR="00D916B2" w:rsidRPr="00B244DF">
        <w:rPr>
          <w:rFonts w:ascii="Times New Roman" w:hAnsi="Times New Roman"/>
          <w:sz w:val="28"/>
          <w:szCs w:val="28"/>
          <w:lang w:val="ru-RU"/>
        </w:rPr>
        <w:t xml:space="preserve">Для организации и проведения конкурса по выбору частного партнера уполномоченный орган создает комиссию по проведению конкурса. </w:t>
      </w:r>
      <w:r w:rsidR="007B32D4" w:rsidRPr="00B244DF">
        <w:rPr>
          <w:rFonts w:ascii="Times New Roman" w:hAnsi="Times New Roman"/>
          <w:sz w:val="28"/>
          <w:szCs w:val="28"/>
          <w:lang w:val="ru-RU"/>
        </w:rPr>
        <w:t xml:space="preserve">В состав комиссии по проведению конкурса могут входить представители органов исполнительной власти, депутаты Народного Совета, а также представители соответствующих органов местного самоуправления (при проведении конкурсов для заключения </w:t>
      </w:r>
      <w:r w:rsidR="00E7737B" w:rsidRPr="00B244DF">
        <w:rPr>
          <w:rFonts w:ascii="Times New Roman" w:hAnsi="Times New Roman"/>
          <w:sz w:val="28"/>
          <w:szCs w:val="28"/>
          <w:lang w:val="ru-RU"/>
        </w:rPr>
        <w:t>договора</w:t>
      </w:r>
      <w:r w:rsidR="007B32D4" w:rsidRPr="00B244DF">
        <w:rPr>
          <w:rFonts w:ascii="Times New Roman" w:hAnsi="Times New Roman"/>
          <w:sz w:val="28"/>
          <w:szCs w:val="28"/>
          <w:lang w:val="ru-RU"/>
        </w:rPr>
        <w:t xml:space="preserve"> о муниципально-частном партнерстве)</w:t>
      </w:r>
      <w:r w:rsidR="00D916B2" w:rsidRPr="00B244DF">
        <w:rPr>
          <w:rFonts w:ascii="Times New Roman" w:hAnsi="Times New Roman"/>
          <w:sz w:val="28"/>
          <w:szCs w:val="28"/>
          <w:lang w:val="ru-RU"/>
        </w:rPr>
        <w:t>.</w:t>
      </w:r>
    </w:p>
    <w:p w:rsidR="007B32D4" w:rsidRPr="00B244DF" w:rsidRDefault="007B32D4" w:rsidP="007E26CE">
      <w:pPr>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Членами комиссии не могут быть физические лица, являющиеся работниками лиц, представивших заявки на участие в конкурсе, либо физические лица, являющиеся акционерами (участниками</w:t>
      </w:r>
      <w:r w:rsidR="00BD5FDD">
        <w:rPr>
          <w:rFonts w:ascii="Times New Roman" w:hAnsi="Times New Roman"/>
          <w:sz w:val="28"/>
          <w:szCs w:val="28"/>
          <w:lang w:val="ru-RU"/>
        </w:rPr>
        <w:t>)</w:t>
      </w:r>
      <w:r w:rsidRPr="00B244DF">
        <w:rPr>
          <w:rFonts w:ascii="Times New Roman" w:hAnsi="Times New Roman"/>
          <w:sz w:val="28"/>
          <w:szCs w:val="28"/>
          <w:lang w:val="ru-RU"/>
        </w:rPr>
        <w:t>этих лиц, членами их органов управления или их аффилированными лицами. В случае выявления в составе конкурсной комиссии таких лиц публичный партнер заменяет их иными лицами.</w:t>
      </w:r>
    </w:p>
    <w:p w:rsidR="00D916B2" w:rsidRPr="00B244DF" w:rsidRDefault="00134EAB" w:rsidP="007E26CE">
      <w:pPr>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6</w:t>
      </w:r>
      <w:r w:rsidR="00D916B2" w:rsidRPr="00B244DF">
        <w:rPr>
          <w:rFonts w:ascii="Times New Roman" w:hAnsi="Times New Roman"/>
          <w:sz w:val="28"/>
          <w:szCs w:val="28"/>
          <w:lang w:val="ru-RU"/>
        </w:rPr>
        <w:t>.</w:t>
      </w:r>
      <w:r w:rsidR="007D5532">
        <w:rPr>
          <w:rFonts w:ascii="Times New Roman" w:hAnsi="Times New Roman"/>
          <w:sz w:val="28"/>
          <w:szCs w:val="28"/>
          <w:lang w:val="ru-RU"/>
        </w:rPr>
        <w:t> </w:t>
      </w:r>
      <w:r w:rsidR="00D916B2" w:rsidRPr="00B244DF">
        <w:rPr>
          <w:rFonts w:ascii="Times New Roman" w:hAnsi="Times New Roman"/>
          <w:sz w:val="28"/>
          <w:szCs w:val="28"/>
          <w:lang w:val="ru-RU"/>
        </w:rPr>
        <w:t>Регламент работы комиссии по проведению конкурса утверждается уполномоченным  органом.</w:t>
      </w:r>
    </w:p>
    <w:p w:rsidR="00D916B2" w:rsidRPr="00B244DF" w:rsidRDefault="00134EAB" w:rsidP="007E26CE">
      <w:pPr>
        <w:widowControl/>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7</w:t>
      </w:r>
      <w:r w:rsidR="00D916B2" w:rsidRPr="00B244DF">
        <w:rPr>
          <w:rFonts w:ascii="Times New Roman" w:hAnsi="Times New Roman"/>
          <w:sz w:val="28"/>
          <w:szCs w:val="28"/>
          <w:lang w:val="ru-RU"/>
        </w:rPr>
        <w:t>.</w:t>
      </w:r>
      <w:r w:rsidR="007D5532">
        <w:rPr>
          <w:rFonts w:ascii="Times New Roman" w:hAnsi="Times New Roman"/>
          <w:sz w:val="28"/>
          <w:szCs w:val="28"/>
          <w:lang w:val="ru-RU"/>
        </w:rPr>
        <w:t> </w:t>
      </w:r>
      <w:r w:rsidR="00D916B2" w:rsidRPr="00B244DF">
        <w:rPr>
          <w:rFonts w:ascii="Times New Roman" w:hAnsi="Times New Roman"/>
          <w:sz w:val="28"/>
          <w:szCs w:val="28"/>
          <w:lang w:val="ru-RU"/>
        </w:rPr>
        <w:t>Комиссия по проведению конкурса:</w:t>
      </w:r>
    </w:p>
    <w:p w:rsidR="00D916B2" w:rsidRPr="00B244DF" w:rsidRDefault="00D916B2" w:rsidP="007E26CE">
      <w:pPr>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Pr="00B244DF">
        <w:rPr>
          <w:rFonts w:ascii="Times New Roman" w:hAnsi="Times New Roman"/>
          <w:sz w:val="28"/>
          <w:szCs w:val="28"/>
          <w:lang w:val="ru-RU"/>
        </w:rPr>
        <w:t>рассматривает и оценивает конкурсные предложения участников конкурса;</w:t>
      </w:r>
    </w:p>
    <w:p w:rsidR="00D916B2" w:rsidRPr="00B244DF" w:rsidRDefault="00D916B2" w:rsidP="007E26CE">
      <w:pPr>
        <w:widowControl/>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2</w:t>
      </w:r>
      <w:r w:rsidR="00BD5FDD">
        <w:rPr>
          <w:rFonts w:ascii="Times New Roman" w:hAnsi="Times New Roman"/>
          <w:sz w:val="28"/>
          <w:szCs w:val="28"/>
          <w:lang w:val="ru-RU"/>
        </w:rPr>
        <w:t>) </w:t>
      </w:r>
      <w:r w:rsidRPr="00B244DF">
        <w:rPr>
          <w:rFonts w:ascii="Times New Roman" w:hAnsi="Times New Roman"/>
          <w:sz w:val="28"/>
          <w:szCs w:val="28"/>
          <w:lang w:val="ru-RU"/>
        </w:rPr>
        <w:t>определяет участника, выигравшего конкурс;</w:t>
      </w:r>
    </w:p>
    <w:p w:rsidR="00D916B2" w:rsidRPr="00B244DF" w:rsidRDefault="00D916B2" w:rsidP="007E26CE">
      <w:pPr>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3</w:t>
      </w:r>
      <w:r w:rsidR="00BD5FDD">
        <w:rPr>
          <w:rFonts w:ascii="Times New Roman" w:hAnsi="Times New Roman"/>
          <w:sz w:val="28"/>
          <w:szCs w:val="28"/>
          <w:lang w:val="ru-RU"/>
        </w:rPr>
        <w:t>) </w:t>
      </w:r>
      <w:r w:rsidRPr="00B244DF">
        <w:rPr>
          <w:rFonts w:ascii="Times New Roman" w:hAnsi="Times New Roman"/>
          <w:sz w:val="28"/>
          <w:szCs w:val="28"/>
          <w:lang w:val="ru-RU"/>
        </w:rPr>
        <w:t>осуществляет иные полномочия в соответствии с настоящим Законом и иными нормативными правовыми актами Донецкой Народной Республики.</w:t>
      </w:r>
    </w:p>
    <w:p w:rsidR="00D916B2" w:rsidRPr="00B244DF" w:rsidRDefault="00134EAB" w:rsidP="007E26CE">
      <w:pPr>
        <w:widowControl/>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8</w:t>
      </w:r>
      <w:r w:rsidR="00D916B2" w:rsidRPr="00B244DF">
        <w:rPr>
          <w:rFonts w:ascii="Times New Roman" w:hAnsi="Times New Roman"/>
          <w:sz w:val="28"/>
          <w:szCs w:val="28"/>
          <w:lang w:val="ru-RU"/>
        </w:rPr>
        <w:t>.</w:t>
      </w:r>
      <w:r w:rsidR="007D5532">
        <w:rPr>
          <w:rFonts w:ascii="Times New Roman" w:hAnsi="Times New Roman"/>
          <w:sz w:val="28"/>
          <w:szCs w:val="28"/>
          <w:lang w:val="ru-RU"/>
        </w:rPr>
        <w:t> </w:t>
      </w:r>
      <w:r w:rsidR="00D916B2" w:rsidRPr="00B244DF">
        <w:rPr>
          <w:rFonts w:ascii="Times New Roman" w:hAnsi="Times New Roman"/>
          <w:sz w:val="28"/>
          <w:szCs w:val="28"/>
          <w:lang w:val="ru-RU"/>
        </w:rPr>
        <w:t>Конкурсная документация может содержать следующие условия конкурса:</w:t>
      </w:r>
    </w:p>
    <w:p w:rsidR="00D916B2" w:rsidRPr="00B244DF" w:rsidRDefault="001C2467" w:rsidP="007E26CE">
      <w:pPr>
        <w:widowControl/>
        <w:tabs>
          <w:tab w:val="left" w:pos="1134"/>
        </w:tabs>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00D916B2" w:rsidRPr="00B244DF">
        <w:rPr>
          <w:rFonts w:ascii="Times New Roman" w:hAnsi="Times New Roman"/>
          <w:sz w:val="28"/>
          <w:szCs w:val="28"/>
          <w:lang w:val="ru-RU"/>
        </w:rPr>
        <w:t xml:space="preserve">технико-экономические показатели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w:t>
      </w:r>
    </w:p>
    <w:p w:rsidR="00D916B2" w:rsidRPr="00B244DF" w:rsidRDefault="001C2467" w:rsidP="007E26CE">
      <w:pPr>
        <w:widowControl/>
        <w:tabs>
          <w:tab w:val="left" w:pos="1134"/>
        </w:tabs>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2</w:t>
      </w:r>
      <w:r w:rsidR="00BD5FDD">
        <w:rPr>
          <w:rFonts w:ascii="Times New Roman" w:hAnsi="Times New Roman"/>
          <w:sz w:val="28"/>
          <w:szCs w:val="28"/>
          <w:lang w:val="ru-RU"/>
        </w:rPr>
        <w:t>) </w:t>
      </w:r>
      <w:r w:rsidR="00D916B2" w:rsidRPr="00B244DF">
        <w:rPr>
          <w:rFonts w:ascii="Times New Roman" w:hAnsi="Times New Roman"/>
          <w:sz w:val="28"/>
          <w:szCs w:val="28"/>
          <w:lang w:val="ru-RU"/>
        </w:rPr>
        <w:t xml:space="preserve">сроки и порядок проектирования, создания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w:t>
      </w:r>
    </w:p>
    <w:p w:rsidR="00D916B2" w:rsidRPr="00B244DF" w:rsidRDefault="001C2467" w:rsidP="007E26CE">
      <w:pPr>
        <w:widowControl/>
        <w:tabs>
          <w:tab w:val="left" w:pos="1134"/>
        </w:tabs>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3</w:t>
      </w:r>
      <w:r w:rsidR="00BD5FDD">
        <w:rPr>
          <w:rFonts w:ascii="Times New Roman" w:hAnsi="Times New Roman"/>
          <w:sz w:val="28"/>
          <w:szCs w:val="28"/>
          <w:lang w:val="ru-RU"/>
        </w:rPr>
        <w:t>) </w:t>
      </w:r>
      <w:r w:rsidR="00D916B2" w:rsidRPr="00B244DF">
        <w:rPr>
          <w:rFonts w:ascii="Times New Roman" w:hAnsi="Times New Roman"/>
          <w:sz w:val="28"/>
          <w:szCs w:val="28"/>
          <w:lang w:val="ru-RU"/>
        </w:rPr>
        <w:t xml:space="preserve">сроки и порядок модернизации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w:t>
      </w:r>
    </w:p>
    <w:p w:rsidR="00D916B2" w:rsidRPr="00B244DF" w:rsidRDefault="001C2467" w:rsidP="007E26CE">
      <w:pPr>
        <w:widowControl/>
        <w:tabs>
          <w:tab w:val="left" w:pos="1134"/>
        </w:tabs>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lastRenderedPageBreak/>
        <w:t>4</w:t>
      </w:r>
      <w:r w:rsidR="00BD5FDD">
        <w:rPr>
          <w:rFonts w:ascii="Times New Roman" w:hAnsi="Times New Roman"/>
          <w:sz w:val="28"/>
          <w:szCs w:val="28"/>
          <w:lang w:val="ru-RU"/>
        </w:rPr>
        <w:t>) </w:t>
      </w:r>
      <w:r w:rsidR="00D916B2" w:rsidRPr="00B244DF">
        <w:rPr>
          <w:rFonts w:ascii="Times New Roman" w:hAnsi="Times New Roman"/>
          <w:sz w:val="28"/>
          <w:szCs w:val="28"/>
          <w:lang w:val="ru-RU"/>
        </w:rPr>
        <w:t xml:space="preserve">сроки и порядок технического обслуживания </w:t>
      </w:r>
      <w:r w:rsidR="00592D12">
        <w:rPr>
          <w:rFonts w:ascii="Times New Roman" w:hAnsi="Times New Roman"/>
          <w:sz w:val="28"/>
          <w:szCs w:val="28"/>
          <w:lang w:val="ru-RU"/>
        </w:rPr>
        <w:t xml:space="preserve">и (или) </w:t>
      </w:r>
      <w:r w:rsidR="00D916B2" w:rsidRPr="00B244DF">
        <w:rPr>
          <w:rFonts w:ascii="Times New Roman" w:hAnsi="Times New Roman"/>
          <w:sz w:val="28"/>
          <w:szCs w:val="28"/>
          <w:lang w:val="ru-RU"/>
        </w:rPr>
        <w:t xml:space="preserve">эксплуатации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w:t>
      </w:r>
    </w:p>
    <w:p w:rsidR="00D916B2" w:rsidRPr="00B244DF" w:rsidRDefault="001C2467" w:rsidP="007E26CE">
      <w:pPr>
        <w:widowControl/>
        <w:tabs>
          <w:tab w:val="left" w:pos="1134"/>
        </w:tabs>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5</w:t>
      </w:r>
      <w:r w:rsidR="00BD5FDD">
        <w:rPr>
          <w:rFonts w:ascii="Times New Roman" w:hAnsi="Times New Roman"/>
          <w:sz w:val="28"/>
          <w:szCs w:val="28"/>
          <w:lang w:val="ru-RU"/>
        </w:rPr>
        <w:t>) </w:t>
      </w:r>
      <w:r w:rsidR="00D916B2" w:rsidRPr="00B244DF">
        <w:rPr>
          <w:rFonts w:ascii="Times New Roman" w:hAnsi="Times New Roman"/>
          <w:sz w:val="28"/>
          <w:szCs w:val="28"/>
          <w:lang w:val="ru-RU"/>
        </w:rPr>
        <w:t>объемы и источники финансирования;</w:t>
      </w:r>
    </w:p>
    <w:p w:rsidR="00D916B2" w:rsidRPr="00B244DF" w:rsidRDefault="001C2467" w:rsidP="007D5532">
      <w:pPr>
        <w:widowControl/>
        <w:tabs>
          <w:tab w:val="left" w:pos="1134"/>
        </w:tabs>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6</w:t>
      </w:r>
      <w:r w:rsidR="00BD5FDD">
        <w:rPr>
          <w:rFonts w:ascii="Times New Roman" w:hAnsi="Times New Roman"/>
          <w:sz w:val="28"/>
          <w:szCs w:val="28"/>
          <w:lang w:val="ru-RU"/>
        </w:rPr>
        <w:t>) </w:t>
      </w:r>
      <w:r w:rsidR="00D916B2" w:rsidRPr="00B244DF">
        <w:rPr>
          <w:rFonts w:ascii="Times New Roman" w:hAnsi="Times New Roman"/>
          <w:sz w:val="28"/>
          <w:szCs w:val="28"/>
          <w:lang w:val="ru-RU"/>
        </w:rPr>
        <w:t>источники возмещения затрат и получения прибыли (доходов</w:t>
      </w:r>
      <w:r w:rsidR="00BD5FDD">
        <w:rPr>
          <w:rFonts w:ascii="Times New Roman" w:hAnsi="Times New Roman"/>
          <w:sz w:val="28"/>
          <w:szCs w:val="28"/>
          <w:lang w:val="ru-RU"/>
        </w:rPr>
        <w:t>)</w:t>
      </w:r>
      <w:r w:rsidR="00D916B2" w:rsidRPr="00B244DF">
        <w:rPr>
          <w:rFonts w:ascii="Times New Roman" w:hAnsi="Times New Roman"/>
          <w:sz w:val="28"/>
          <w:szCs w:val="28"/>
          <w:lang w:val="ru-RU"/>
        </w:rPr>
        <w:t>частного партнера;</w:t>
      </w:r>
    </w:p>
    <w:p w:rsidR="00D916B2" w:rsidRPr="00B244DF" w:rsidRDefault="001C2467" w:rsidP="007E26CE">
      <w:pPr>
        <w:widowControl/>
        <w:tabs>
          <w:tab w:val="left" w:pos="1134"/>
        </w:tabs>
        <w:autoSpaceDE w:val="0"/>
        <w:autoSpaceDN w:val="0"/>
        <w:adjustRightInd w:val="0"/>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7</w:t>
      </w:r>
      <w:r w:rsidR="00BD5FDD">
        <w:rPr>
          <w:rFonts w:ascii="Times New Roman" w:hAnsi="Times New Roman"/>
          <w:sz w:val="28"/>
          <w:szCs w:val="28"/>
          <w:lang w:val="ru-RU"/>
        </w:rPr>
        <w:t>) </w:t>
      </w:r>
      <w:r w:rsidR="00D916B2" w:rsidRPr="00B244DF">
        <w:rPr>
          <w:rFonts w:ascii="Times New Roman" w:hAnsi="Times New Roman"/>
          <w:sz w:val="28"/>
          <w:szCs w:val="28"/>
          <w:lang w:val="ru-RU"/>
        </w:rPr>
        <w:t>риски, принимаемые публичным и частным партнерами;</w:t>
      </w:r>
    </w:p>
    <w:p w:rsidR="00D916B2" w:rsidRPr="00B244DF" w:rsidRDefault="001C2467" w:rsidP="007E26CE">
      <w:pPr>
        <w:widowControl/>
        <w:tabs>
          <w:tab w:val="left" w:pos="1134"/>
        </w:tabs>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8</w:t>
      </w:r>
      <w:r w:rsidR="00BD5FDD">
        <w:rPr>
          <w:rFonts w:ascii="Times New Roman" w:hAnsi="Times New Roman"/>
          <w:sz w:val="28"/>
          <w:szCs w:val="28"/>
          <w:lang w:val="ru-RU"/>
        </w:rPr>
        <w:t>) </w:t>
      </w:r>
      <w:r w:rsidR="00D916B2" w:rsidRPr="00B244DF">
        <w:rPr>
          <w:rFonts w:ascii="Times New Roman" w:hAnsi="Times New Roman"/>
          <w:sz w:val="28"/>
          <w:szCs w:val="28"/>
          <w:lang w:val="ru-RU"/>
        </w:rPr>
        <w:t>порядок определения победителя конкурса;</w:t>
      </w:r>
    </w:p>
    <w:p w:rsidR="00D916B2" w:rsidRPr="00B244DF" w:rsidRDefault="001C2467" w:rsidP="007E26CE">
      <w:pPr>
        <w:widowControl/>
        <w:tabs>
          <w:tab w:val="left" w:pos="1134"/>
        </w:tabs>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9</w:t>
      </w:r>
      <w:r w:rsidR="00BD5FDD">
        <w:rPr>
          <w:rFonts w:ascii="Times New Roman" w:hAnsi="Times New Roman"/>
          <w:sz w:val="28"/>
          <w:szCs w:val="28"/>
          <w:lang w:val="ru-RU"/>
        </w:rPr>
        <w:t>) </w:t>
      </w:r>
      <w:r w:rsidR="00D916B2" w:rsidRPr="00B244DF">
        <w:rPr>
          <w:rFonts w:ascii="Times New Roman" w:hAnsi="Times New Roman"/>
          <w:sz w:val="28"/>
          <w:szCs w:val="28"/>
          <w:lang w:val="ru-RU"/>
        </w:rPr>
        <w:t xml:space="preserve">срок подписания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w:t>
      </w:r>
    </w:p>
    <w:p w:rsidR="00D916B2" w:rsidRPr="00B244DF" w:rsidRDefault="001C2467" w:rsidP="007E26CE">
      <w:pPr>
        <w:tabs>
          <w:tab w:val="left" w:pos="1134"/>
        </w:tabs>
        <w:spacing w:after="360" w:line="276" w:lineRule="auto"/>
        <w:ind w:firstLine="709"/>
        <w:rPr>
          <w:rFonts w:ascii="Times New Roman" w:hAnsi="Times New Roman"/>
          <w:sz w:val="28"/>
          <w:szCs w:val="28"/>
          <w:lang w:val="ru-RU"/>
        </w:rPr>
      </w:pPr>
      <w:r w:rsidRPr="00B244DF">
        <w:rPr>
          <w:rFonts w:ascii="Times New Roman" w:hAnsi="Times New Roman"/>
          <w:sz w:val="28"/>
          <w:szCs w:val="28"/>
          <w:lang w:val="ru-RU"/>
        </w:rPr>
        <w:t>10</w:t>
      </w:r>
      <w:r w:rsidR="00BD5FDD">
        <w:rPr>
          <w:rFonts w:ascii="Times New Roman" w:hAnsi="Times New Roman"/>
          <w:sz w:val="28"/>
          <w:szCs w:val="28"/>
          <w:lang w:val="ru-RU"/>
        </w:rPr>
        <w:t>) </w:t>
      </w:r>
      <w:r w:rsidR="00D916B2" w:rsidRPr="00B244DF">
        <w:rPr>
          <w:rFonts w:ascii="Times New Roman" w:hAnsi="Times New Roman"/>
          <w:sz w:val="28"/>
          <w:szCs w:val="28"/>
          <w:lang w:val="ru-RU"/>
        </w:rPr>
        <w:t>иные условия.</w:t>
      </w:r>
    </w:p>
    <w:p w:rsidR="00D916B2" w:rsidRPr="00B244DF" w:rsidRDefault="00134EAB" w:rsidP="007E26CE">
      <w:pPr>
        <w:pStyle w:val="a5"/>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9</w:t>
      </w:r>
      <w:r w:rsidR="00D916B2" w:rsidRPr="00B244DF">
        <w:rPr>
          <w:rFonts w:ascii="Times New Roman" w:hAnsi="Times New Roman"/>
          <w:sz w:val="28"/>
          <w:szCs w:val="28"/>
          <w:lang w:val="ru-RU"/>
        </w:rPr>
        <w:t>.</w:t>
      </w:r>
      <w:r w:rsidR="007D5532">
        <w:rPr>
          <w:rFonts w:ascii="Times New Roman" w:hAnsi="Times New Roman"/>
          <w:sz w:val="28"/>
          <w:szCs w:val="28"/>
          <w:lang w:val="ru-RU"/>
        </w:rPr>
        <w:t> </w:t>
      </w:r>
      <w:r w:rsidR="00D916B2" w:rsidRPr="00B244DF">
        <w:rPr>
          <w:rFonts w:ascii="Times New Roman" w:hAnsi="Times New Roman"/>
          <w:sz w:val="28"/>
          <w:szCs w:val="28"/>
          <w:lang w:val="ru-RU"/>
        </w:rPr>
        <w:t>В конкурсе рассматриваются и оцениваются конкурсные предложения участников конкурса. Конкурсные предложения должны соответствовать условиям конкурса, определенным конкурсной документацией.</w:t>
      </w:r>
    </w:p>
    <w:p w:rsidR="00D916B2" w:rsidRPr="00B244DF" w:rsidRDefault="00134EAB" w:rsidP="007E26CE">
      <w:pPr>
        <w:pStyle w:val="a5"/>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10</w:t>
      </w:r>
      <w:r w:rsidR="00D916B2" w:rsidRPr="00B244DF">
        <w:rPr>
          <w:rFonts w:ascii="Times New Roman" w:hAnsi="Times New Roman"/>
          <w:sz w:val="28"/>
          <w:szCs w:val="28"/>
          <w:lang w:val="ru-RU"/>
        </w:rPr>
        <w:t>.</w:t>
      </w:r>
      <w:r w:rsidR="007D5532">
        <w:rPr>
          <w:rFonts w:ascii="Times New Roman" w:hAnsi="Times New Roman"/>
          <w:sz w:val="28"/>
          <w:szCs w:val="28"/>
          <w:lang w:val="ru-RU"/>
        </w:rPr>
        <w:t> </w:t>
      </w:r>
      <w:r w:rsidR="00D916B2" w:rsidRPr="00B244DF">
        <w:rPr>
          <w:rFonts w:ascii="Times New Roman" w:hAnsi="Times New Roman"/>
          <w:sz w:val="28"/>
          <w:szCs w:val="28"/>
          <w:lang w:val="ru-RU"/>
        </w:rPr>
        <w:t>Победителем конкурса признается участник, конкурсное предложение которого по решению комиссии по проведению конкурса содержит лучшие условия по сравнению с конкурсными предложениями других участников конкурса.</w:t>
      </w:r>
    </w:p>
    <w:p w:rsidR="007B32D4" w:rsidRPr="00B244DF" w:rsidRDefault="007B32D4" w:rsidP="007E26CE">
      <w:pPr>
        <w:pStyle w:val="a5"/>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 xml:space="preserve">Критерии оценки конкурсных предложений устанавливаются </w:t>
      </w:r>
      <w:r w:rsidR="008D0549" w:rsidRPr="00B244DF">
        <w:rPr>
          <w:rFonts w:ascii="Times New Roman" w:hAnsi="Times New Roman"/>
          <w:sz w:val="28"/>
          <w:szCs w:val="28"/>
          <w:lang w:val="ru-RU"/>
        </w:rPr>
        <w:t>публичным партнером отдельно для каждого конкурса.</w:t>
      </w:r>
    </w:p>
    <w:p w:rsidR="00180475" w:rsidRPr="00B244DF" w:rsidRDefault="00134EAB" w:rsidP="007E26CE">
      <w:pPr>
        <w:pStyle w:val="a5"/>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11</w:t>
      </w:r>
      <w:r w:rsidR="00180475" w:rsidRPr="00B244DF">
        <w:rPr>
          <w:rFonts w:ascii="Times New Roman" w:hAnsi="Times New Roman"/>
          <w:sz w:val="28"/>
          <w:szCs w:val="28"/>
          <w:lang w:val="ru-RU"/>
        </w:rPr>
        <w:t>.</w:t>
      </w:r>
      <w:r w:rsidR="007D5532">
        <w:rPr>
          <w:rFonts w:ascii="Times New Roman" w:hAnsi="Times New Roman"/>
          <w:sz w:val="28"/>
          <w:szCs w:val="28"/>
          <w:lang w:val="ru-RU"/>
        </w:rPr>
        <w:t> </w:t>
      </w:r>
      <w:r w:rsidR="00180475" w:rsidRPr="00B244DF">
        <w:rPr>
          <w:rFonts w:ascii="Times New Roman" w:hAnsi="Times New Roman"/>
          <w:sz w:val="28"/>
          <w:szCs w:val="28"/>
          <w:lang w:val="ru-RU"/>
        </w:rPr>
        <w:t>Результаты конкурса</w:t>
      </w:r>
      <w:r w:rsidRPr="00B244DF">
        <w:rPr>
          <w:rFonts w:ascii="Times New Roman" w:hAnsi="Times New Roman"/>
          <w:sz w:val="28"/>
          <w:szCs w:val="28"/>
          <w:lang w:val="ru-RU"/>
        </w:rPr>
        <w:t>, выбор частного партнера</w:t>
      </w:r>
      <w:r w:rsidR="00180475" w:rsidRPr="00B244DF">
        <w:rPr>
          <w:rFonts w:ascii="Times New Roman" w:hAnsi="Times New Roman"/>
          <w:sz w:val="28"/>
          <w:szCs w:val="28"/>
          <w:lang w:val="ru-RU"/>
        </w:rPr>
        <w:t xml:space="preserve"> для заключения </w:t>
      </w:r>
      <w:r w:rsidR="00E7737B" w:rsidRPr="00B244DF">
        <w:rPr>
          <w:rFonts w:ascii="Times New Roman" w:hAnsi="Times New Roman"/>
          <w:sz w:val="28"/>
          <w:szCs w:val="28"/>
          <w:lang w:val="ru-RU"/>
        </w:rPr>
        <w:t>договора</w:t>
      </w:r>
      <w:r w:rsidR="00180475" w:rsidRPr="00B244DF">
        <w:rPr>
          <w:rFonts w:ascii="Times New Roman" w:hAnsi="Times New Roman"/>
          <w:sz w:val="28"/>
          <w:szCs w:val="28"/>
          <w:lang w:val="ru-RU"/>
        </w:rPr>
        <w:t xml:space="preserve"> о государственно-частном партнерстве утверждаются Совет</w:t>
      </w:r>
      <w:r w:rsidR="003F6EE3" w:rsidRPr="00B244DF">
        <w:rPr>
          <w:rFonts w:ascii="Times New Roman" w:hAnsi="Times New Roman"/>
          <w:sz w:val="28"/>
          <w:szCs w:val="28"/>
          <w:lang w:val="ru-RU"/>
        </w:rPr>
        <w:t>ом</w:t>
      </w:r>
      <w:r w:rsidR="00180475" w:rsidRPr="00B244DF">
        <w:rPr>
          <w:rFonts w:ascii="Times New Roman" w:hAnsi="Times New Roman"/>
          <w:sz w:val="28"/>
          <w:szCs w:val="28"/>
          <w:lang w:val="ru-RU"/>
        </w:rPr>
        <w:t xml:space="preserve"> Министров Донецкой Народной Республики.</w:t>
      </w:r>
    </w:p>
    <w:p w:rsidR="001371A6" w:rsidRPr="00B244DF" w:rsidRDefault="00180475" w:rsidP="007E26CE">
      <w:pPr>
        <w:pStyle w:val="a5"/>
        <w:widowControl/>
        <w:autoSpaceDE w:val="0"/>
        <w:autoSpaceDN w:val="0"/>
        <w:adjustRightInd w:val="0"/>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 xml:space="preserve">Результаты конкурса для заключения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о муниципально-частном партнерстве утверждаются руководителем соответствующего органа местного самоуправления.</w:t>
      </w:r>
    </w:p>
    <w:p w:rsidR="00D916B2" w:rsidRPr="00B244DF" w:rsidRDefault="00B244DF" w:rsidP="007E26CE">
      <w:pPr>
        <w:pStyle w:val="2"/>
        <w:spacing w:before="0" w:after="360" w:line="276" w:lineRule="auto"/>
        <w:ind w:firstLine="709"/>
        <w:rPr>
          <w:lang w:val="ru-RU"/>
        </w:rPr>
      </w:pPr>
      <w:r>
        <w:rPr>
          <w:b w:val="0"/>
          <w:lang w:val="ru-RU"/>
        </w:rPr>
        <w:lastRenderedPageBreak/>
        <w:t>Статья </w:t>
      </w:r>
      <w:r w:rsidR="005E292F" w:rsidRPr="00B244DF">
        <w:rPr>
          <w:b w:val="0"/>
          <w:lang w:val="ru-RU"/>
        </w:rPr>
        <w:t>20</w:t>
      </w:r>
      <w:r w:rsidR="00D916B2" w:rsidRPr="00B244DF">
        <w:rPr>
          <w:b w:val="0"/>
          <w:lang w:val="ru-RU"/>
        </w:rPr>
        <w:t>.</w:t>
      </w:r>
      <w:r w:rsidR="007D5532">
        <w:rPr>
          <w:b w:val="0"/>
          <w:lang w:val="ru-RU"/>
        </w:rPr>
        <w:t> </w:t>
      </w:r>
      <w:r w:rsidR="00D916B2" w:rsidRPr="00B244DF">
        <w:rPr>
          <w:lang w:val="ru-RU"/>
        </w:rPr>
        <w:t xml:space="preserve">Заключение </w:t>
      </w:r>
      <w:r w:rsidR="00E7737B" w:rsidRPr="00B244DF">
        <w:rPr>
          <w:lang w:val="ru-RU"/>
        </w:rPr>
        <w:t>договора</w:t>
      </w:r>
      <w:r w:rsidR="00D916B2" w:rsidRPr="00B244DF">
        <w:rPr>
          <w:lang w:val="ru-RU"/>
        </w:rPr>
        <w:t xml:space="preserve"> о государственно-частном партнерстве, о муниципально-частном партнерстве </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7D5532" w:rsidRPr="007D5532">
        <w:rPr>
          <w:rFonts w:ascii="Times New Roman" w:hAnsi="Times New Roman"/>
          <w:b/>
          <w:sz w:val="28"/>
          <w:szCs w:val="28"/>
          <w:lang w:val="ru-RU"/>
        </w:rPr>
        <w:t> </w:t>
      </w:r>
      <w:r w:rsidR="00E7737B" w:rsidRPr="00B244DF">
        <w:rPr>
          <w:rFonts w:ascii="Times New Roman" w:hAnsi="Times New Roman"/>
          <w:sz w:val="28"/>
          <w:szCs w:val="28"/>
          <w:lang w:val="ru-RU"/>
        </w:rPr>
        <w:t>Договор</w:t>
      </w:r>
      <w:r w:rsidRPr="00B244DF">
        <w:rPr>
          <w:rFonts w:ascii="Times New Roman" w:hAnsi="Times New Roman"/>
          <w:sz w:val="28"/>
          <w:szCs w:val="28"/>
          <w:lang w:val="ru-RU"/>
        </w:rPr>
        <w:t xml:space="preserve"> заключается между публичным партнером и частным партнером, объявленным победителем конкурса по выбору частного партнера или иным лицом, имеющим право на заключение такого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в соответствии с настоящим Законом в течени</w:t>
      </w:r>
      <w:r w:rsidR="00E149CE" w:rsidRPr="00B244DF">
        <w:rPr>
          <w:rFonts w:ascii="Times New Roman" w:hAnsi="Times New Roman"/>
          <w:sz w:val="28"/>
          <w:szCs w:val="28"/>
          <w:lang w:val="ru-RU"/>
        </w:rPr>
        <w:t>е</w:t>
      </w:r>
      <w:r w:rsidR="002774CC" w:rsidRPr="00B244DF">
        <w:rPr>
          <w:rFonts w:ascii="Times New Roman" w:hAnsi="Times New Roman"/>
          <w:sz w:val="28"/>
          <w:szCs w:val="28"/>
          <w:lang w:val="ru-RU"/>
        </w:rPr>
        <w:t>30</w:t>
      </w:r>
      <w:r w:rsidR="00E149CE" w:rsidRPr="00B244DF">
        <w:rPr>
          <w:rFonts w:ascii="Times New Roman" w:hAnsi="Times New Roman"/>
          <w:sz w:val="28"/>
          <w:szCs w:val="28"/>
          <w:lang w:val="ru-RU"/>
        </w:rPr>
        <w:t xml:space="preserve">календарных </w:t>
      </w:r>
      <w:r w:rsidRPr="00B244DF">
        <w:rPr>
          <w:rFonts w:ascii="Times New Roman" w:hAnsi="Times New Roman"/>
          <w:sz w:val="28"/>
          <w:szCs w:val="28"/>
          <w:lang w:val="ru-RU"/>
        </w:rPr>
        <w:t xml:space="preserve">дней со дня </w:t>
      </w:r>
      <w:r w:rsidR="003F6EE3" w:rsidRPr="00B244DF">
        <w:rPr>
          <w:rFonts w:ascii="Times New Roman" w:hAnsi="Times New Roman"/>
          <w:sz w:val="28"/>
          <w:szCs w:val="28"/>
          <w:lang w:val="ru-RU"/>
        </w:rPr>
        <w:t>утверждения результатов</w:t>
      </w:r>
      <w:r w:rsidRPr="00B244DF">
        <w:rPr>
          <w:rFonts w:ascii="Times New Roman" w:hAnsi="Times New Roman"/>
          <w:sz w:val="28"/>
          <w:szCs w:val="28"/>
          <w:lang w:val="ru-RU"/>
        </w:rPr>
        <w:t xml:space="preserve"> конкурса.</w:t>
      </w:r>
    </w:p>
    <w:p w:rsidR="003026AB" w:rsidRPr="00B244DF" w:rsidRDefault="003026AB"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 xml:space="preserve">В случае отказа объявленного победителя конкурса от подписания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либо непредоставления победителем конкурса публичному партнеру документов, предусмотренных конкурсной документацией </w:t>
      </w:r>
      <w:r w:rsidR="00592D12">
        <w:rPr>
          <w:rFonts w:ascii="Times New Roman" w:hAnsi="Times New Roman"/>
          <w:sz w:val="28"/>
          <w:szCs w:val="28"/>
          <w:lang w:val="ru-RU"/>
        </w:rPr>
        <w:t>и (или)</w:t>
      </w:r>
      <w:r w:rsidRPr="00B244DF">
        <w:rPr>
          <w:rFonts w:ascii="Times New Roman" w:hAnsi="Times New Roman"/>
          <w:sz w:val="28"/>
          <w:szCs w:val="28"/>
          <w:lang w:val="ru-RU"/>
        </w:rPr>
        <w:t xml:space="preserve">проектом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публичный партнер вправе принять решение об отказе в заключении</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с указанным лицом.</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2.</w:t>
      </w:r>
      <w:r w:rsidR="007D5532">
        <w:rPr>
          <w:rFonts w:ascii="Times New Roman" w:hAnsi="Times New Roman"/>
          <w:sz w:val="28"/>
          <w:szCs w:val="28"/>
          <w:lang w:val="ru-RU"/>
        </w:rPr>
        <w:t> </w:t>
      </w:r>
      <w:r w:rsidRPr="00B244DF">
        <w:rPr>
          <w:rFonts w:ascii="Times New Roman" w:hAnsi="Times New Roman"/>
          <w:sz w:val="28"/>
          <w:szCs w:val="28"/>
          <w:lang w:val="ru-RU"/>
        </w:rPr>
        <w:t xml:space="preserve">Правом, применимым к </w:t>
      </w:r>
      <w:r w:rsidR="00E7737B" w:rsidRPr="00B244DF">
        <w:rPr>
          <w:rFonts w:ascii="Times New Roman" w:hAnsi="Times New Roman"/>
          <w:sz w:val="28"/>
          <w:szCs w:val="28"/>
          <w:lang w:val="ru-RU"/>
        </w:rPr>
        <w:t>договору</w:t>
      </w:r>
      <w:r w:rsidRPr="00B244DF">
        <w:rPr>
          <w:rFonts w:ascii="Times New Roman" w:hAnsi="Times New Roman"/>
          <w:sz w:val="28"/>
          <w:szCs w:val="28"/>
          <w:lang w:val="ru-RU"/>
        </w:rPr>
        <w:t>, является законодательство Донецкой Народной Республики.</w:t>
      </w:r>
    </w:p>
    <w:p w:rsidR="001371A6"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3.</w:t>
      </w:r>
      <w:r w:rsidR="007D5532">
        <w:rPr>
          <w:rFonts w:ascii="Times New Roman" w:hAnsi="Times New Roman"/>
          <w:sz w:val="28"/>
          <w:szCs w:val="28"/>
          <w:lang w:val="ru-RU"/>
        </w:rPr>
        <w:t> </w:t>
      </w:r>
      <w:r w:rsidR="00E7737B" w:rsidRPr="00B244DF">
        <w:rPr>
          <w:rFonts w:ascii="Times New Roman" w:hAnsi="Times New Roman"/>
          <w:sz w:val="28"/>
          <w:szCs w:val="28"/>
          <w:lang w:val="ru-RU"/>
        </w:rPr>
        <w:t>Договор</w:t>
      </w:r>
      <w:r w:rsidRPr="00B244DF">
        <w:rPr>
          <w:rFonts w:ascii="Times New Roman" w:hAnsi="Times New Roman"/>
          <w:sz w:val="28"/>
          <w:szCs w:val="28"/>
          <w:lang w:val="ru-RU"/>
        </w:rPr>
        <w:t xml:space="preserve"> подлежит государственной регистрации в порядке, установленном Советом Министров Донецкой Народной Республики.</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2</w:t>
      </w:r>
      <w:r w:rsidR="005E292F" w:rsidRPr="00B244DF">
        <w:rPr>
          <w:b w:val="0"/>
          <w:lang w:val="ru-RU"/>
        </w:rPr>
        <w:t>1</w:t>
      </w:r>
      <w:r w:rsidR="00D916B2" w:rsidRPr="00B244DF">
        <w:rPr>
          <w:b w:val="0"/>
          <w:lang w:val="ru-RU"/>
        </w:rPr>
        <w:t>.</w:t>
      </w:r>
      <w:r w:rsidR="007D5532">
        <w:rPr>
          <w:lang w:val="ru-RU"/>
        </w:rPr>
        <w:t> </w:t>
      </w:r>
      <w:r w:rsidR="00D916B2" w:rsidRPr="00B244DF">
        <w:rPr>
          <w:lang w:val="ru-RU"/>
        </w:rPr>
        <w:t xml:space="preserve">Объекты </w:t>
      </w:r>
      <w:r w:rsidR="00E7737B" w:rsidRPr="00B244DF">
        <w:rPr>
          <w:lang w:val="ru-RU"/>
        </w:rPr>
        <w:t>договора</w:t>
      </w:r>
      <w:r w:rsidR="007B0246" w:rsidRPr="00B244DF">
        <w:rPr>
          <w:lang w:val="ru-RU"/>
        </w:rPr>
        <w:t xml:space="preserve"> о </w:t>
      </w:r>
      <w:r w:rsidR="00D916B2" w:rsidRPr="00B244DF">
        <w:rPr>
          <w:lang w:val="ru-RU"/>
        </w:rPr>
        <w:t>государственно-частном партнерстве, о муниципально-частном партнерстве</w:t>
      </w:r>
    </w:p>
    <w:p w:rsidR="00D916B2" w:rsidRPr="00B244DF" w:rsidRDefault="001C2467" w:rsidP="007E26CE">
      <w:pPr>
        <w:tabs>
          <w:tab w:val="left" w:pos="1113"/>
        </w:tabs>
        <w:spacing w:after="360" w:line="276" w:lineRule="auto"/>
        <w:ind w:firstLine="709"/>
        <w:jc w:val="both"/>
        <w:rPr>
          <w:rFonts w:ascii="Times New Roman" w:hAnsi="Times New Roman"/>
          <w:sz w:val="28"/>
          <w:lang w:val="ru-RU"/>
        </w:rPr>
      </w:pPr>
      <w:r w:rsidRPr="00B244DF">
        <w:rPr>
          <w:rFonts w:ascii="Times New Roman" w:hAnsi="Times New Roman"/>
          <w:sz w:val="28"/>
          <w:lang w:val="ru-RU"/>
        </w:rPr>
        <w:t>1.</w:t>
      </w:r>
      <w:r w:rsidR="007D5532">
        <w:rPr>
          <w:rFonts w:ascii="Times New Roman" w:hAnsi="Times New Roman"/>
          <w:sz w:val="28"/>
          <w:lang w:val="ru-RU"/>
        </w:rPr>
        <w:t> </w:t>
      </w:r>
      <w:r w:rsidR="00D916B2" w:rsidRPr="00B244DF">
        <w:rPr>
          <w:rFonts w:ascii="Times New Roman" w:hAnsi="Times New Roman"/>
          <w:sz w:val="28"/>
          <w:lang w:val="ru-RU"/>
        </w:rPr>
        <w:t xml:space="preserve">Объектом </w:t>
      </w:r>
      <w:r w:rsidR="00E7737B" w:rsidRPr="00B244DF">
        <w:rPr>
          <w:rFonts w:ascii="Times New Roman" w:hAnsi="Times New Roman"/>
          <w:sz w:val="28"/>
          <w:lang w:val="ru-RU"/>
        </w:rPr>
        <w:t>договора</w:t>
      </w:r>
      <w:r w:rsidR="00D916B2" w:rsidRPr="00B244DF">
        <w:rPr>
          <w:rFonts w:ascii="Times New Roman" w:hAnsi="Times New Roman"/>
          <w:sz w:val="28"/>
          <w:lang w:val="ru-RU"/>
        </w:rPr>
        <w:t xml:space="preserve"> о государственно-частном партнерстве, муниципально-частном партнерстве являются объекты инженерной, производственной, социальной и транспортной инфраструктуры, находящиеся в собственности Донецкой Народной Республики, органов местного самоуправления </w:t>
      </w:r>
      <w:r w:rsidR="00592D12">
        <w:rPr>
          <w:rFonts w:ascii="Times New Roman" w:hAnsi="Times New Roman"/>
          <w:sz w:val="28"/>
          <w:lang w:val="ru-RU"/>
        </w:rPr>
        <w:t>и (или)</w:t>
      </w:r>
      <w:r w:rsidR="00D916B2" w:rsidRPr="00B244DF">
        <w:rPr>
          <w:rFonts w:ascii="Times New Roman" w:hAnsi="Times New Roman"/>
          <w:sz w:val="28"/>
          <w:lang w:val="ru-RU"/>
        </w:rPr>
        <w:t xml:space="preserve">созданные на основе </w:t>
      </w:r>
      <w:r w:rsidR="00E7737B" w:rsidRPr="00B244DF">
        <w:rPr>
          <w:rFonts w:ascii="Times New Roman" w:hAnsi="Times New Roman"/>
          <w:sz w:val="28"/>
          <w:lang w:val="ru-RU"/>
        </w:rPr>
        <w:t>договора</w:t>
      </w:r>
      <w:r w:rsidR="00D916B2" w:rsidRPr="00B244DF">
        <w:rPr>
          <w:rFonts w:ascii="Times New Roman" w:hAnsi="Times New Roman"/>
          <w:sz w:val="28"/>
          <w:lang w:val="ru-RU"/>
        </w:rPr>
        <w:t xml:space="preserve"> (далее – имущество).</w:t>
      </w:r>
    </w:p>
    <w:p w:rsidR="001371A6" w:rsidRPr="00B244DF" w:rsidRDefault="001C2467" w:rsidP="007E26CE">
      <w:pPr>
        <w:tabs>
          <w:tab w:val="left" w:pos="1293"/>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2.</w:t>
      </w:r>
      <w:r w:rsidR="007D5532">
        <w:rPr>
          <w:rFonts w:ascii="Times New Roman" w:hAnsi="Times New Roman"/>
          <w:sz w:val="28"/>
          <w:lang w:val="ru-RU"/>
        </w:rPr>
        <w:t> </w:t>
      </w:r>
      <w:r w:rsidR="00E7737B" w:rsidRPr="00B244DF">
        <w:rPr>
          <w:rFonts w:ascii="Times New Roman" w:hAnsi="Times New Roman"/>
          <w:sz w:val="28"/>
          <w:lang w:val="ru-RU"/>
        </w:rPr>
        <w:t>Договор</w:t>
      </w:r>
      <w:r w:rsidR="00D916B2" w:rsidRPr="00B244DF">
        <w:rPr>
          <w:rFonts w:ascii="Times New Roman" w:hAnsi="Times New Roman"/>
          <w:sz w:val="28"/>
          <w:lang w:val="ru-RU"/>
        </w:rPr>
        <w:t xml:space="preserve"> не может заключаться в отношении объектов гражданских прав, оборот которых в соответствии с законодательством </w:t>
      </w:r>
      <w:r w:rsidR="00D916B2" w:rsidRPr="00B244DF">
        <w:rPr>
          <w:rFonts w:ascii="Times New Roman" w:hAnsi="Times New Roman"/>
          <w:sz w:val="28"/>
          <w:szCs w:val="28"/>
          <w:lang w:val="ru-RU"/>
        </w:rPr>
        <w:t>Донецкой Народной Республики</w:t>
      </w:r>
      <w:r w:rsidR="00D916B2" w:rsidRPr="00B244DF">
        <w:rPr>
          <w:rFonts w:ascii="Times New Roman" w:hAnsi="Times New Roman"/>
          <w:sz w:val="28"/>
          <w:lang w:val="ru-RU"/>
        </w:rPr>
        <w:t xml:space="preserve"> запрещен.</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2</w:t>
      </w:r>
      <w:r w:rsidR="005E292F" w:rsidRPr="00B244DF">
        <w:rPr>
          <w:b w:val="0"/>
          <w:lang w:val="ru-RU"/>
        </w:rPr>
        <w:t>2</w:t>
      </w:r>
      <w:r w:rsidR="00D916B2" w:rsidRPr="00B244DF">
        <w:rPr>
          <w:b w:val="0"/>
          <w:lang w:val="ru-RU"/>
        </w:rPr>
        <w:t>.</w:t>
      </w:r>
      <w:r w:rsidR="007D5532">
        <w:rPr>
          <w:b w:val="0"/>
          <w:lang w:val="ru-RU"/>
        </w:rPr>
        <w:t> </w:t>
      </w:r>
      <w:r w:rsidR="00D916B2" w:rsidRPr="00B244DF">
        <w:rPr>
          <w:lang w:val="ru-RU"/>
        </w:rPr>
        <w:t xml:space="preserve">Элементы </w:t>
      </w:r>
      <w:r w:rsidR="00E7737B" w:rsidRPr="00B244DF">
        <w:rPr>
          <w:lang w:val="ru-RU"/>
        </w:rPr>
        <w:t>договора</w:t>
      </w:r>
      <w:r w:rsidR="00D916B2" w:rsidRPr="00B244DF">
        <w:rPr>
          <w:lang w:val="ru-RU"/>
        </w:rPr>
        <w:t xml:space="preserve"> о государственно-частном партнерстве, о муниципально-частном партнерстве</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7D5532">
        <w:rPr>
          <w:rFonts w:ascii="Times New Roman" w:hAnsi="Times New Roman"/>
          <w:sz w:val="28"/>
          <w:szCs w:val="28"/>
          <w:lang w:val="ru-RU"/>
        </w:rPr>
        <w:t> </w:t>
      </w:r>
      <w:r w:rsidRPr="00B244DF">
        <w:rPr>
          <w:rFonts w:ascii="Times New Roman" w:hAnsi="Times New Roman"/>
          <w:sz w:val="28"/>
          <w:szCs w:val="28"/>
          <w:lang w:val="ru-RU"/>
        </w:rPr>
        <w:t xml:space="preserve">При принятии решения о реализации проекта государственно-частного партнерства, проекта муниципально-частного партнерства уполномоченным в </w:t>
      </w:r>
      <w:r w:rsidRPr="00B244DF">
        <w:rPr>
          <w:rFonts w:ascii="Times New Roman" w:hAnsi="Times New Roman"/>
          <w:sz w:val="28"/>
          <w:szCs w:val="28"/>
          <w:lang w:val="ru-RU"/>
        </w:rPr>
        <w:lastRenderedPageBreak/>
        <w:t xml:space="preserve">соответствии с настоящим Законом на принятие такого решения органом государственной власти, органом местного самоуправления Донецкой Народной Республики определяются форма государственно-частного партнерства, форма муниципально-частного партнерства посредством включения в </w:t>
      </w:r>
      <w:r w:rsidR="00E7737B" w:rsidRPr="00B244DF">
        <w:rPr>
          <w:rFonts w:ascii="Times New Roman" w:hAnsi="Times New Roman"/>
          <w:sz w:val="28"/>
          <w:szCs w:val="28"/>
          <w:lang w:val="ru-RU"/>
        </w:rPr>
        <w:t>договор</w:t>
      </w:r>
      <w:r w:rsidRPr="00B244DF">
        <w:rPr>
          <w:rFonts w:ascii="Times New Roman" w:hAnsi="Times New Roman"/>
          <w:sz w:val="28"/>
          <w:szCs w:val="28"/>
          <w:lang w:val="ru-RU"/>
        </w:rPr>
        <w:t xml:space="preserve"> предусмотренных настоящей статьей обязательных элементов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и определения последовательности их реализации.</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2.</w:t>
      </w:r>
      <w:r w:rsidR="007D5532">
        <w:rPr>
          <w:rFonts w:ascii="Times New Roman" w:hAnsi="Times New Roman"/>
          <w:sz w:val="28"/>
          <w:szCs w:val="28"/>
          <w:lang w:val="ru-RU"/>
        </w:rPr>
        <w:t> </w:t>
      </w:r>
      <w:r w:rsidRPr="00B244DF">
        <w:rPr>
          <w:rFonts w:ascii="Times New Roman" w:hAnsi="Times New Roman"/>
          <w:sz w:val="28"/>
          <w:szCs w:val="28"/>
          <w:lang w:val="ru-RU"/>
        </w:rPr>
        <w:t xml:space="preserve">Обязательными элементами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являются:</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Pr="00B244DF">
        <w:rPr>
          <w:rFonts w:ascii="Times New Roman" w:hAnsi="Times New Roman"/>
          <w:sz w:val="28"/>
          <w:szCs w:val="28"/>
          <w:lang w:val="ru-RU"/>
        </w:rPr>
        <w:t xml:space="preserve">строительство </w:t>
      </w:r>
      <w:r w:rsidR="00592D12">
        <w:rPr>
          <w:rFonts w:ascii="Times New Roman" w:hAnsi="Times New Roman"/>
          <w:sz w:val="28"/>
          <w:szCs w:val="28"/>
          <w:lang w:val="ru-RU"/>
        </w:rPr>
        <w:t>и (или)</w:t>
      </w:r>
      <w:r w:rsidRPr="00B244DF">
        <w:rPr>
          <w:rFonts w:ascii="Times New Roman" w:hAnsi="Times New Roman"/>
          <w:sz w:val="28"/>
          <w:szCs w:val="28"/>
          <w:lang w:val="ru-RU"/>
        </w:rPr>
        <w:t>реконструкция (далее – создание</w:t>
      </w:r>
      <w:r w:rsidR="00BD5FDD">
        <w:rPr>
          <w:rFonts w:ascii="Times New Roman" w:hAnsi="Times New Roman"/>
          <w:sz w:val="28"/>
          <w:szCs w:val="28"/>
          <w:lang w:val="ru-RU"/>
        </w:rPr>
        <w:t>)</w:t>
      </w:r>
      <w:r w:rsidR="00592D12">
        <w:rPr>
          <w:rFonts w:ascii="Times New Roman" w:hAnsi="Times New Roman"/>
          <w:sz w:val="28"/>
          <w:szCs w:val="28"/>
          <w:lang w:val="ru-RU"/>
        </w:rPr>
        <w:t>и (или)</w:t>
      </w:r>
      <w:r w:rsidRPr="00B244DF">
        <w:rPr>
          <w:rFonts w:ascii="Times New Roman" w:hAnsi="Times New Roman"/>
          <w:sz w:val="28"/>
          <w:szCs w:val="28"/>
          <w:lang w:val="ru-RU"/>
        </w:rPr>
        <w:t xml:space="preserve">модернизация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частным партнером;</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2</w:t>
      </w:r>
      <w:r w:rsidR="00BD5FDD">
        <w:rPr>
          <w:rFonts w:ascii="Times New Roman" w:hAnsi="Times New Roman"/>
          <w:sz w:val="28"/>
          <w:szCs w:val="28"/>
          <w:lang w:val="ru-RU"/>
        </w:rPr>
        <w:t>) </w:t>
      </w:r>
      <w:r w:rsidRPr="00B244DF">
        <w:rPr>
          <w:rFonts w:ascii="Times New Roman" w:hAnsi="Times New Roman"/>
          <w:sz w:val="28"/>
          <w:szCs w:val="28"/>
          <w:lang w:val="ru-RU"/>
        </w:rPr>
        <w:t xml:space="preserve">осуществление частным партнером полного или частичного финансирования создания </w:t>
      </w:r>
      <w:r w:rsidR="00592D12">
        <w:rPr>
          <w:rFonts w:ascii="Times New Roman" w:hAnsi="Times New Roman"/>
          <w:sz w:val="28"/>
          <w:szCs w:val="28"/>
          <w:lang w:val="ru-RU"/>
        </w:rPr>
        <w:t>и (или)</w:t>
      </w:r>
      <w:r w:rsidRPr="00B244DF">
        <w:rPr>
          <w:rFonts w:ascii="Times New Roman" w:hAnsi="Times New Roman"/>
          <w:sz w:val="28"/>
          <w:szCs w:val="28"/>
          <w:lang w:val="ru-RU"/>
        </w:rPr>
        <w:t xml:space="preserve">модернизации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3</w:t>
      </w:r>
      <w:r w:rsidR="00BD5FDD">
        <w:rPr>
          <w:rFonts w:ascii="Times New Roman" w:hAnsi="Times New Roman"/>
          <w:sz w:val="28"/>
          <w:szCs w:val="28"/>
          <w:lang w:val="ru-RU"/>
        </w:rPr>
        <w:t>) </w:t>
      </w:r>
      <w:r w:rsidRPr="00B244DF">
        <w:rPr>
          <w:rFonts w:ascii="Times New Roman" w:hAnsi="Times New Roman"/>
          <w:sz w:val="28"/>
          <w:szCs w:val="28"/>
          <w:lang w:val="ru-RU"/>
        </w:rPr>
        <w:t xml:space="preserve">осуществление частным партнером эксплуатации </w:t>
      </w:r>
      <w:r w:rsidR="00592D12">
        <w:rPr>
          <w:rFonts w:ascii="Times New Roman" w:hAnsi="Times New Roman"/>
          <w:sz w:val="28"/>
          <w:szCs w:val="28"/>
          <w:lang w:val="ru-RU"/>
        </w:rPr>
        <w:t>и (или)</w:t>
      </w:r>
      <w:r w:rsidRPr="00B244DF">
        <w:rPr>
          <w:rFonts w:ascii="Times New Roman" w:hAnsi="Times New Roman"/>
          <w:sz w:val="28"/>
          <w:szCs w:val="28"/>
          <w:lang w:val="ru-RU"/>
        </w:rPr>
        <w:t xml:space="preserve">технического обслуживания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4</w:t>
      </w:r>
      <w:r w:rsidR="00BD5FDD">
        <w:rPr>
          <w:rFonts w:ascii="Times New Roman" w:hAnsi="Times New Roman"/>
          <w:sz w:val="28"/>
          <w:szCs w:val="28"/>
          <w:lang w:val="ru-RU"/>
        </w:rPr>
        <w:t>) </w:t>
      </w:r>
      <w:r w:rsidRPr="00B244DF">
        <w:rPr>
          <w:rFonts w:ascii="Times New Roman" w:hAnsi="Times New Roman"/>
          <w:sz w:val="28"/>
          <w:szCs w:val="28"/>
          <w:lang w:val="ru-RU"/>
        </w:rPr>
        <w:t xml:space="preserve">наличие у частного партнера обязательства по передаче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о государственно-частном партнерстве,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о муниципально-частном партнерстве публичному партнеру по истечении определенного </w:t>
      </w:r>
      <w:r w:rsidR="00F328FA" w:rsidRPr="00B244DF">
        <w:rPr>
          <w:rFonts w:ascii="Times New Roman" w:hAnsi="Times New Roman"/>
          <w:sz w:val="28"/>
          <w:szCs w:val="28"/>
          <w:lang w:val="ru-RU"/>
        </w:rPr>
        <w:t>договором</w:t>
      </w:r>
      <w:r w:rsidRPr="00B244DF">
        <w:rPr>
          <w:rFonts w:ascii="Times New Roman" w:hAnsi="Times New Roman"/>
          <w:sz w:val="28"/>
          <w:szCs w:val="28"/>
          <w:lang w:val="ru-RU"/>
        </w:rPr>
        <w:t xml:space="preserve"> срока, но не позднее дня прек</w:t>
      </w:r>
      <w:r w:rsidR="003026AB" w:rsidRPr="00B244DF">
        <w:rPr>
          <w:rFonts w:ascii="Times New Roman" w:hAnsi="Times New Roman"/>
          <w:sz w:val="28"/>
          <w:szCs w:val="28"/>
          <w:lang w:val="ru-RU"/>
        </w:rPr>
        <w:t xml:space="preserve">ращения </w:t>
      </w:r>
      <w:r w:rsidR="00E7737B" w:rsidRPr="00B244DF">
        <w:rPr>
          <w:rFonts w:ascii="Times New Roman" w:hAnsi="Times New Roman"/>
          <w:sz w:val="28"/>
          <w:szCs w:val="28"/>
          <w:lang w:val="ru-RU"/>
        </w:rPr>
        <w:t>договора</w:t>
      </w:r>
      <w:r w:rsidR="003026AB" w:rsidRPr="00B244DF">
        <w:rPr>
          <w:rFonts w:ascii="Times New Roman" w:hAnsi="Times New Roman"/>
          <w:sz w:val="28"/>
          <w:szCs w:val="28"/>
          <w:lang w:val="ru-RU"/>
        </w:rPr>
        <w:t>;</w:t>
      </w:r>
    </w:p>
    <w:p w:rsidR="003026AB" w:rsidRPr="00B244DF" w:rsidRDefault="003026AB"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5</w:t>
      </w:r>
      <w:r w:rsidR="00BD5FDD">
        <w:rPr>
          <w:rFonts w:ascii="Times New Roman" w:hAnsi="Times New Roman"/>
          <w:sz w:val="28"/>
          <w:szCs w:val="28"/>
          <w:lang w:val="ru-RU"/>
        </w:rPr>
        <w:t>) </w:t>
      </w:r>
      <w:r w:rsidRPr="00B244DF">
        <w:rPr>
          <w:rFonts w:ascii="Times New Roman" w:hAnsi="Times New Roman"/>
          <w:sz w:val="28"/>
          <w:szCs w:val="28"/>
          <w:lang w:val="ru-RU"/>
        </w:rPr>
        <w:t xml:space="preserve">порядок взаимодействия частных партнеров и их ответственность с указанием на возможность солидарной ответственности (при наличии в </w:t>
      </w:r>
      <w:r w:rsidR="00E7737B" w:rsidRPr="00B244DF">
        <w:rPr>
          <w:rFonts w:ascii="Times New Roman" w:hAnsi="Times New Roman"/>
          <w:sz w:val="28"/>
          <w:szCs w:val="28"/>
          <w:lang w:val="ru-RU"/>
        </w:rPr>
        <w:t>договоре</w:t>
      </w:r>
      <w:r w:rsidRPr="00B244DF">
        <w:rPr>
          <w:rFonts w:ascii="Times New Roman" w:hAnsi="Times New Roman"/>
          <w:sz w:val="28"/>
          <w:szCs w:val="28"/>
          <w:lang w:val="ru-RU"/>
        </w:rPr>
        <w:t xml:space="preserve"> нескольких частных партнеров);</w:t>
      </w:r>
    </w:p>
    <w:p w:rsidR="003026AB" w:rsidRPr="00B244DF" w:rsidRDefault="003026AB"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6</w:t>
      </w:r>
      <w:r w:rsidR="00BD5FDD">
        <w:rPr>
          <w:rFonts w:ascii="Times New Roman" w:hAnsi="Times New Roman"/>
          <w:sz w:val="28"/>
          <w:szCs w:val="28"/>
          <w:lang w:val="ru-RU"/>
        </w:rPr>
        <w:t>) </w:t>
      </w:r>
      <w:r w:rsidRPr="00B244DF">
        <w:rPr>
          <w:rFonts w:ascii="Times New Roman" w:hAnsi="Times New Roman"/>
          <w:sz w:val="28"/>
          <w:szCs w:val="28"/>
          <w:lang w:val="ru-RU"/>
        </w:rPr>
        <w:t xml:space="preserve">порядок распределения прав на полученные в процессе исполнения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результаты интеллектуальной деятельности и средства индивидуализации;</w:t>
      </w:r>
    </w:p>
    <w:p w:rsidR="003026AB" w:rsidRPr="00B244DF" w:rsidRDefault="003026AB"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7</w:t>
      </w:r>
      <w:r w:rsidR="00BD5FDD">
        <w:rPr>
          <w:rFonts w:ascii="Times New Roman" w:hAnsi="Times New Roman"/>
          <w:sz w:val="28"/>
          <w:szCs w:val="28"/>
          <w:lang w:val="ru-RU"/>
        </w:rPr>
        <w:t>) </w:t>
      </w:r>
      <w:r w:rsidRPr="00B244DF">
        <w:rPr>
          <w:rFonts w:ascii="Times New Roman" w:hAnsi="Times New Roman"/>
          <w:sz w:val="28"/>
          <w:szCs w:val="28"/>
          <w:lang w:val="ru-RU"/>
        </w:rPr>
        <w:t xml:space="preserve">порядок и основания замены частного партнера в </w:t>
      </w:r>
      <w:r w:rsidR="00E7737B" w:rsidRPr="00B244DF">
        <w:rPr>
          <w:rFonts w:ascii="Times New Roman" w:hAnsi="Times New Roman"/>
          <w:sz w:val="28"/>
          <w:szCs w:val="28"/>
          <w:lang w:val="ru-RU"/>
        </w:rPr>
        <w:t>договоре</w:t>
      </w:r>
      <w:r w:rsidRPr="00B244DF">
        <w:rPr>
          <w:rFonts w:ascii="Times New Roman" w:hAnsi="Times New Roman"/>
          <w:sz w:val="28"/>
          <w:szCs w:val="28"/>
          <w:lang w:val="ru-RU"/>
        </w:rPr>
        <w:t>;</w:t>
      </w:r>
    </w:p>
    <w:p w:rsidR="003026AB" w:rsidRPr="00B244DF" w:rsidRDefault="003026AB"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8</w:t>
      </w:r>
      <w:r w:rsidR="00BD5FDD">
        <w:rPr>
          <w:rFonts w:ascii="Times New Roman" w:hAnsi="Times New Roman"/>
          <w:sz w:val="28"/>
          <w:szCs w:val="28"/>
          <w:lang w:val="ru-RU"/>
        </w:rPr>
        <w:t>) </w:t>
      </w:r>
      <w:r w:rsidRPr="00B244DF">
        <w:rPr>
          <w:rFonts w:ascii="Times New Roman" w:hAnsi="Times New Roman"/>
          <w:sz w:val="28"/>
          <w:szCs w:val="28"/>
          <w:lang w:val="ru-RU"/>
        </w:rPr>
        <w:t xml:space="preserve">возможность и условия создания юридического лица в целях исполнения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w:t>
      </w:r>
    </w:p>
    <w:p w:rsidR="003026AB" w:rsidRPr="00B244DF" w:rsidRDefault="003026AB"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9</w:t>
      </w:r>
      <w:r w:rsidR="00BD5FDD">
        <w:rPr>
          <w:rFonts w:ascii="Times New Roman" w:hAnsi="Times New Roman"/>
          <w:sz w:val="28"/>
          <w:szCs w:val="28"/>
          <w:lang w:val="ru-RU"/>
        </w:rPr>
        <w:t>) </w:t>
      </w:r>
      <w:r w:rsidRPr="00B244DF">
        <w:rPr>
          <w:rFonts w:ascii="Times New Roman" w:hAnsi="Times New Roman"/>
          <w:sz w:val="28"/>
          <w:szCs w:val="28"/>
          <w:lang w:val="ru-RU"/>
        </w:rPr>
        <w:t xml:space="preserve">возможность привлечения частным партнером субподрядчиков для исполнения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 xml:space="preserve"> и необходимость их согласования с публичным партнером.</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lastRenderedPageBreak/>
        <w:t>3.</w:t>
      </w:r>
      <w:r w:rsidR="007D5532">
        <w:rPr>
          <w:rFonts w:ascii="Times New Roman" w:hAnsi="Times New Roman"/>
          <w:sz w:val="28"/>
          <w:szCs w:val="28"/>
          <w:lang w:val="ru-RU"/>
        </w:rPr>
        <w:t> </w:t>
      </w:r>
      <w:r w:rsidR="00E26E09" w:rsidRPr="00B244DF">
        <w:rPr>
          <w:rFonts w:ascii="Times New Roman" w:hAnsi="Times New Roman"/>
          <w:sz w:val="28"/>
          <w:szCs w:val="28"/>
          <w:lang w:val="ru-RU"/>
        </w:rPr>
        <w:t xml:space="preserve">В целях </w:t>
      </w:r>
      <w:r w:rsidRPr="00B244DF">
        <w:rPr>
          <w:rFonts w:ascii="Times New Roman" w:hAnsi="Times New Roman"/>
          <w:sz w:val="28"/>
          <w:szCs w:val="28"/>
          <w:lang w:val="ru-RU"/>
        </w:rPr>
        <w:t xml:space="preserve">определения формы государственно-частного партнерства или муниципально-частного партнерства </w:t>
      </w:r>
      <w:r w:rsidR="00E26E09" w:rsidRPr="00B244DF">
        <w:rPr>
          <w:rFonts w:ascii="Times New Roman" w:hAnsi="Times New Roman"/>
          <w:sz w:val="28"/>
          <w:szCs w:val="28"/>
          <w:lang w:val="ru-RU"/>
        </w:rPr>
        <w:t xml:space="preserve">в договор </w:t>
      </w:r>
      <w:r w:rsidRPr="00B244DF">
        <w:rPr>
          <w:rFonts w:ascii="Times New Roman" w:hAnsi="Times New Roman"/>
          <w:sz w:val="28"/>
          <w:szCs w:val="28"/>
          <w:lang w:val="ru-RU"/>
        </w:rPr>
        <w:t>могут быть также включены следующие элементы:</w:t>
      </w:r>
    </w:p>
    <w:p w:rsidR="00D916B2"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Pr="00B244DF">
        <w:rPr>
          <w:rFonts w:ascii="Times New Roman" w:hAnsi="Times New Roman"/>
          <w:sz w:val="28"/>
          <w:szCs w:val="28"/>
          <w:lang w:val="ru-RU"/>
        </w:rPr>
        <w:t xml:space="preserve">проектирование частным партнером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w:t>
      </w:r>
    </w:p>
    <w:p w:rsidR="001371A6" w:rsidRPr="00B244DF" w:rsidRDefault="00D916B2"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2</w:t>
      </w:r>
      <w:r w:rsidR="00BD5FDD">
        <w:rPr>
          <w:rFonts w:ascii="Times New Roman" w:hAnsi="Times New Roman"/>
          <w:sz w:val="28"/>
          <w:szCs w:val="28"/>
          <w:lang w:val="ru-RU"/>
        </w:rPr>
        <w:t>) </w:t>
      </w:r>
      <w:r w:rsidRPr="00B244DF">
        <w:rPr>
          <w:rFonts w:ascii="Times New Roman" w:hAnsi="Times New Roman"/>
          <w:sz w:val="28"/>
          <w:szCs w:val="28"/>
          <w:lang w:val="ru-RU"/>
        </w:rPr>
        <w:t xml:space="preserve">осуществление частным партнером полного или частичного финансирования эксплуатации </w:t>
      </w:r>
      <w:r w:rsidR="00592D12">
        <w:rPr>
          <w:rFonts w:ascii="Times New Roman" w:hAnsi="Times New Roman"/>
          <w:sz w:val="28"/>
          <w:szCs w:val="28"/>
          <w:lang w:val="ru-RU"/>
        </w:rPr>
        <w:t>и (или)</w:t>
      </w:r>
      <w:r w:rsidRPr="00B244DF">
        <w:rPr>
          <w:rFonts w:ascii="Times New Roman" w:hAnsi="Times New Roman"/>
          <w:sz w:val="28"/>
          <w:szCs w:val="28"/>
          <w:lang w:val="ru-RU"/>
        </w:rPr>
        <w:t xml:space="preserve">технического обслуживания объекта </w:t>
      </w:r>
      <w:r w:rsidR="00E7737B" w:rsidRPr="00B244DF">
        <w:rPr>
          <w:rFonts w:ascii="Times New Roman" w:hAnsi="Times New Roman"/>
          <w:sz w:val="28"/>
          <w:szCs w:val="28"/>
          <w:lang w:val="ru-RU"/>
        </w:rPr>
        <w:t>договора</w:t>
      </w:r>
      <w:r w:rsidRPr="00B244DF">
        <w:rPr>
          <w:rFonts w:ascii="Times New Roman" w:hAnsi="Times New Roman"/>
          <w:sz w:val="28"/>
          <w:szCs w:val="28"/>
          <w:lang w:val="ru-RU"/>
        </w:rPr>
        <w:t>.</w:t>
      </w:r>
    </w:p>
    <w:p w:rsidR="00D916B2" w:rsidRPr="00B244DF" w:rsidRDefault="00B244DF" w:rsidP="007E26CE">
      <w:pPr>
        <w:pStyle w:val="2"/>
        <w:spacing w:before="0" w:after="360" w:line="276" w:lineRule="auto"/>
        <w:ind w:firstLine="709"/>
        <w:rPr>
          <w:sz w:val="32"/>
          <w:szCs w:val="28"/>
          <w:lang w:val="ru-RU"/>
        </w:rPr>
      </w:pPr>
      <w:r>
        <w:rPr>
          <w:b w:val="0"/>
          <w:lang w:val="ru-RU"/>
        </w:rPr>
        <w:t>Статья </w:t>
      </w:r>
      <w:r w:rsidR="00D916B2" w:rsidRPr="00B244DF">
        <w:rPr>
          <w:b w:val="0"/>
          <w:lang w:val="ru-RU"/>
        </w:rPr>
        <w:t>2</w:t>
      </w:r>
      <w:r w:rsidR="005E292F" w:rsidRPr="00B244DF">
        <w:rPr>
          <w:b w:val="0"/>
          <w:lang w:val="ru-RU"/>
        </w:rPr>
        <w:t>3</w:t>
      </w:r>
      <w:r w:rsidR="00D916B2" w:rsidRPr="00B244DF">
        <w:rPr>
          <w:b w:val="0"/>
          <w:lang w:val="ru-RU"/>
        </w:rPr>
        <w:t>.</w:t>
      </w:r>
      <w:r w:rsidR="007D5532">
        <w:rPr>
          <w:b w:val="0"/>
          <w:lang w:val="ru-RU"/>
        </w:rPr>
        <w:t> </w:t>
      </w:r>
      <w:r w:rsidR="00D916B2" w:rsidRPr="00B244DF">
        <w:rPr>
          <w:lang w:val="ru-RU"/>
        </w:rPr>
        <w:t xml:space="preserve">Условия </w:t>
      </w:r>
      <w:r w:rsidR="00E7737B" w:rsidRPr="00B244DF">
        <w:rPr>
          <w:lang w:val="ru-RU"/>
        </w:rPr>
        <w:t>договора</w:t>
      </w:r>
      <w:r w:rsidR="00D916B2" w:rsidRPr="00B244DF">
        <w:rPr>
          <w:lang w:val="ru-RU"/>
        </w:rPr>
        <w:t xml:space="preserve"> о государственно-частном партнерстве, о муниципально-частном партнерстве</w:t>
      </w:r>
    </w:p>
    <w:p w:rsidR="00D916B2" w:rsidRPr="00B244DF" w:rsidRDefault="00D916B2" w:rsidP="007E26CE">
      <w:pPr>
        <w:tabs>
          <w:tab w:val="left" w:pos="1091"/>
        </w:tabs>
        <w:spacing w:after="360" w:line="276" w:lineRule="auto"/>
        <w:ind w:firstLine="709"/>
        <w:jc w:val="both"/>
        <w:rPr>
          <w:rFonts w:ascii="Times New Roman" w:hAnsi="Times New Roman"/>
          <w:sz w:val="28"/>
          <w:lang w:val="ru-RU"/>
        </w:rPr>
      </w:pPr>
      <w:r w:rsidRPr="00B244DF">
        <w:rPr>
          <w:rFonts w:ascii="Times New Roman" w:hAnsi="Times New Roman"/>
          <w:sz w:val="28"/>
          <w:lang w:val="ru-RU"/>
        </w:rPr>
        <w:t>1.</w:t>
      </w:r>
      <w:r w:rsidR="007D5532" w:rsidRPr="007D5532">
        <w:rPr>
          <w:rFonts w:ascii="Times New Roman" w:hAnsi="Times New Roman"/>
          <w:b/>
          <w:sz w:val="28"/>
          <w:szCs w:val="28"/>
          <w:lang w:val="ru-RU"/>
        </w:rPr>
        <w:t> </w:t>
      </w:r>
      <w:r w:rsidR="00E7737B" w:rsidRPr="00B244DF">
        <w:rPr>
          <w:rFonts w:ascii="Times New Roman" w:hAnsi="Times New Roman"/>
          <w:sz w:val="28"/>
          <w:lang w:val="ru-RU"/>
        </w:rPr>
        <w:t>Договор</w:t>
      </w:r>
      <w:r w:rsidRPr="00B244DF">
        <w:rPr>
          <w:rFonts w:ascii="Times New Roman" w:hAnsi="Times New Roman"/>
          <w:sz w:val="28"/>
          <w:lang w:val="ru-RU"/>
        </w:rPr>
        <w:t xml:space="preserve"> долж</w:t>
      </w:r>
      <w:r w:rsidR="007B0246" w:rsidRPr="00B244DF">
        <w:rPr>
          <w:rFonts w:ascii="Times New Roman" w:hAnsi="Times New Roman"/>
          <w:sz w:val="28"/>
          <w:lang w:val="ru-RU"/>
        </w:rPr>
        <w:t>е</w:t>
      </w:r>
      <w:r w:rsidRPr="00B244DF">
        <w:rPr>
          <w:rFonts w:ascii="Times New Roman" w:hAnsi="Times New Roman"/>
          <w:sz w:val="28"/>
          <w:lang w:val="ru-RU"/>
        </w:rPr>
        <w:t xml:space="preserve">н содержать следующие существенные условия: </w:t>
      </w:r>
    </w:p>
    <w:p w:rsidR="000A41B2" w:rsidRPr="00B244DF" w:rsidRDefault="000A41B2" w:rsidP="007E26CE">
      <w:pPr>
        <w:tabs>
          <w:tab w:val="left" w:pos="1091"/>
        </w:tabs>
        <w:spacing w:after="360" w:line="276" w:lineRule="auto"/>
        <w:ind w:firstLine="709"/>
        <w:jc w:val="both"/>
        <w:rPr>
          <w:rFonts w:ascii="Times New Roman" w:hAnsi="Times New Roman"/>
          <w:sz w:val="28"/>
          <w:lang w:val="ru-RU"/>
        </w:rPr>
      </w:pPr>
      <w:r w:rsidRPr="00B244DF">
        <w:rPr>
          <w:rFonts w:ascii="Times New Roman" w:hAnsi="Times New Roman"/>
          <w:sz w:val="28"/>
          <w:lang w:val="ru-RU"/>
        </w:rPr>
        <w:t>1</w:t>
      </w:r>
      <w:r w:rsidR="00BD5FDD">
        <w:rPr>
          <w:rFonts w:ascii="Times New Roman" w:hAnsi="Times New Roman"/>
          <w:sz w:val="28"/>
          <w:lang w:val="ru-RU"/>
        </w:rPr>
        <w:t>) </w:t>
      </w:r>
      <w:r w:rsidRPr="00B244DF">
        <w:rPr>
          <w:rFonts w:ascii="Times New Roman" w:hAnsi="Times New Roman"/>
          <w:sz w:val="28"/>
          <w:lang w:val="ru-RU"/>
        </w:rPr>
        <w:t xml:space="preserve">предмет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объем, содержание и другие требования, предъявляемые к </w:t>
      </w:r>
      <w:r w:rsidR="00964D08" w:rsidRPr="00B244DF">
        <w:rPr>
          <w:rFonts w:ascii="Times New Roman" w:hAnsi="Times New Roman"/>
          <w:sz w:val="28"/>
          <w:lang w:val="ru-RU"/>
        </w:rPr>
        <w:t>производимым товарам, выполняемым работам, оказываемым услугам</w:t>
      </w:r>
      <w:r w:rsidRPr="00B244DF">
        <w:rPr>
          <w:rFonts w:ascii="Times New Roman" w:hAnsi="Times New Roman"/>
          <w:sz w:val="28"/>
          <w:lang w:val="ru-RU"/>
        </w:rPr>
        <w:t xml:space="preserve">, связанным с проектом государственно-частного партнерства, муниципально-частного партнерства, а также иные условия, относящиеся к предмету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в зависимости от видов договоров, элементы которых содержатся в </w:t>
      </w:r>
      <w:r w:rsidR="00E7737B" w:rsidRPr="00B244DF">
        <w:rPr>
          <w:rFonts w:ascii="Times New Roman" w:hAnsi="Times New Roman"/>
          <w:sz w:val="28"/>
          <w:lang w:val="ru-RU"/>
        </w:rPr>
        <w:t>договоре</w:t>
      </w:r>
      <w:r w:rsidRPr="00B244DF">
        <w:rPr>
          <w:rFonts w:ascii="Times New Roman" w:hAnsi="Times New Roman"/>
          <w:sz w:val="28"/>
          <w:lang w:val="ru-RU"/>
        </w:rPr>
        <w:t xml:space="preserve"> о государственно-частном партнерстве, муниципально-частном партнерстве;</w:t>
      </w:r>
    </w:p>
    <w:p w:rsidR="00D916B2" w:rsidRPr="00B244DF" w:rsidRDefault="000A41B2" w:rsidP="007E26CE">
      <w:pPr>
        <w:tabs>
          <w:tab w:val="left" w:pos="1091"/>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2</w:t>
      </w:r>
      <w:r w:rsidR="00BD5FDD">
        <w:rPr>
          <w:rFonts w:ascii="Times New Roman" w:hAnsi="Times New Roman"/>
          <w:sz w:val="28"/>
          <w:lang w:val="ru-RU"/>
        </w:rPr>
        <w:t>) </w:t>
      </w:r>
      <w:r w:rsidR="00D916B2" w:rsidRPr="00B244DF">
        <w:rPr>
          <w:rFonts w:ascii="Times New Roman" w:hAnsi="Times New Roman"/>
          <w:sz w:val="28"/>
          <w:lang w:val="ru-RU"/>
        </w:rPr>
        <w:t>права и обязанности сторон;</w:t>
      </w:r>
    </w:p>
    <w:p w:rsidR="00D916B2" w:rsidRPr="00B244DF" w:rsidRDefault="000A41B2" w:rsidP="007E26CE">
      <w:pPr>
        <w:pStyle w:val="a3"/>
        <w:spacing w:after="360" w:line="276" w:lineRule="auto"/>
        <w:ind w:left="0" w:firstLine="709"/>
        <w:jc w:val="both"/>
        <w:rPr>
          <w:lang w:val="ru-RU"/>
        </w:rPr>
      </w:pPr>
      <w:r w:rsidRPr="00B244DF">
        <w:rPr>
          <w:lang w:val="ru-RU"/>
        </w:rPr>
        <w:t>3</w:t>
      </w:r>
      <w:r w:rsidR="00BD5FDD">
        <w:rPr>
          <w:lang w:val="ru-RU"/>
        </w:rPr>
        <w:t>) </w:t>
      </w:r>
      <w:r w:rsidR="00D916B2" w:rsidRPr="00B244DF">
        <w:rPr>
          <w:lang w:val="ru-RU"/>
        </w:rPr>
        <w:t xml:space="preserve">виды и условия имущественного и финансового обеспечения </w:t>
      </w:r>
      <w:r w:rsidR="00E7737B" w:rsidRPr="00B244DF">
        <w:rPr>
          <w:lang w:val="ru-RU"/>
        </w:rPr>
        <w:t>договора</w:t>
      </w:r>
      <w:r w:rsidR="00D916B2" w:rsidRPr="00B244DF">
        <w:rPr>
          <w:lang w:val="ru-RU"/>
        </w:rPr>
        <w:t xml:space="preserve">, описание, в том числе технико-экономические показатели, объекта </w:t>
      </w:r>
      <w:r w:rsidR="00E7737B" w:rsidRPr="00B244DF">
        <w:rPr>
          <w:lang w:val="ru-RU"/>
        </w:rPr>
        <w:t>договора</w:t>
      </w:r>
      <w:r w:rsidR="00D916B2" w:rsidRPr="00B244DF">
        <w:rPr>
          <w:lang w:val="ru-RU"/>
        </w:rPr>
        <w:t xml:space="preserve">, а также требования к качеству объекта </w:t>
      </w:r>
      <w:r w:rsidR="00E7737B" w:rsidRPr="00B244DF">
        <w:rPr>
          <w:lang w:val="ru-RU"/>
        </w:rPr>
        <w:t>договора</w:t>
      </w:r>
      <w:r w:rsidR="00D916B2" w:rsidRPr="00B244DF">
        <w:rPr>
          <w:lang w:val="ru-RU"/>
        </w:rPr>
        <w:t>;</w:t>
      </w:r>
    </w:p>
    <w:p w:rsidR="00D916B2" w:rsidRPr="00B244DF" w:rsidRDefault="000A41B2" w:rsidP="007E26CE">
      <w:pPr>
        <w:pStyle w:val="a3"/>
        <w:spacing w:after="360" w:line="276" w:lineRule="auto"/>
        <w:ind w:left="0" w:firstLine="709"/>
        <w:jc w:val="both"/>
        <w:rPr>
          <w:lang w:val="ru-RU"/>
        </w:rPr>
      </w:pPr>
      <w:r w:rsidRPr="00B244DF">
        <w:rPr>
          <w:lang w:val="ru-RU"/>
        </w:rPr>
        <w:t>4</w:t>
      </w:r>
      <w:r w:rsidR="00BD5FDD">
        <w:rPr>
          <w:lang w:val="ru-RU"/>
        </w:rPr>
        <w:t>) </w:t>
      </w:r>
      <w:r w:rsidR="00D916B2" w:rsidRPr="00B244DF">
        <w:rPr>
          <w:lang w:val="ru-RU"/>
        </w:rPr>
        <w:t>обязательства сторон в связи с предоставлением частному партнеру земельных участков и иного имущества, предназначенн</w:t>
      </w:r>
      <w:r w:rsidR="00E26E09" w:rsidRPr="00B244DF">
        <w:rPr>
          <w:lang w:val="ru-RU"/>
        </w:rPr>
        <w:t>ых</w:t>
      </w:r>
      <w:r w:rsidR="00D916B2" w:rsidRPr="00B244DF">
        <w:rPr>
          <w:lang w:val="ru-RU"/>
        </w:rPr>
        <w:t xml:space="preserve"> для осуществления деятельности, предусмотренной </w:t>
      </w:r>
      <w:r w:rsidR="00F328FA" w:rsidRPr="00B244DF">
        <w:rPr>
          <w:lang w:val="ru-RU"/>
        </w:rPr>
        <w:t>договором</w:t>
      </w:r>
      <w:r w:rsidR="00D916B2" w:rsidRPr="00B244DF">
        <w:rPr>
          <w:lang w:val="ru-RU"/>
        </w:rPr>
        <w:t>, на условиях и в порядке, предусмотренн</w:t>
      </w:r>
      <w:r w:rsidR="00E26E09" w:rsidRPr="00B244DF">
        <w:rPr>
          <w:lang w:val="ru-RU"/>
        </w:rPr>
        <w:t>ом</w:t>
      </w:r>
      <w:r w:rsidR="00D916B2" w:rsidRPr="00B244DF">
        <w:rPr>
          <w:lang w:val="ru-RU"/>
        </w:rPr>
        <w:t xml:space="preserve"> законодательством;</w:t>
      </w:r>
    </w:p>
    <w:p w:rsidR="00D916B2" w:rsidRPr="00B244DF" w:rsidRDefault="000A41B2" w:rsidP="007E26CE">
      <w:pPr>
        <w:pStyle w:val="a3"/>
        <w:spacing w:after="360" w:line="276" w:lineRule="auto"/>
        <w:ind w:left="0" w:firstLine="709"/>
        <w:jc w:val="both"/>
        <w:rPr>
          <w:lang w:val="ru-RU"/>
        </w:rPr>
      </w:pPr>
      <w:r w:rsidRPr="00B244DF">
        <w:rPr>
          <w:lang w:val="ru-RU"/>
        </w:rPr>
        <w:t>5</w:t>
      </w:r>
      <w:r w:rsidR="00BD5FDD">
        <w:rPr>
          <w:lang w:val="ru-RU"/>
        </w:rPr>
        <w:t>) </w:t>
      </w:r>
      <w:r w:rsidR="00D916B2" w:rsidRPr="00B244DF">
        <w:rPr>
          <w:lang w:val="ru-RU"/>
        </w:rPr>
        <w:t xml:space="preserve">порядок создания, модернизации </w:t>
      </w:r>
      <w:r w:rsidR="00592D12">
        <w:rPr>
          <w:lang w:val="ru-RU"/>
        </w:rPr>
        <w:t xml:space="preserve">и (или) </w:t>
      </w:r>
      <w:r w:rsidR="00D916B2" w:rsidRPr="00B244DF">
        <w:rPr>
          <w:lang w:val="ru-RU"/>
        </w:rPr>
        <w:t xml:space="preserve">эксплуатации </w:t>
      </w:r>
      <w:r w:rsidR="00592D12">
        <w:rPr>
          <w:lang w:val="ru-RU"/>
        </w:rPr>
        <w:t xml:space="preserve">и (или) </w:t>
      </w:r>
      <w:r w:rsidR="00D916B2" w:rsidRPr="00B244DF">
        <w:rPr>
          <w:lang w:val="ru-RU"/>
        </w:rPr>
        <w:t xml:space="preserve">технического обслуживания объекта </w:t>
      </w:r>
      <w:r w:rsidR="00E7737B" w:rsidRPr="00B244DF">
        <w:rPr>
          <w:lang w:val="ru-RU"/>
        </w:rPr>
        <w:t>договора</w:t>
      </w:r>
      <w:r w:rsidR="00D916B2" w:rsidRPr="00B244DF">
        <w:rPr>
          <w:lang w:val="ru-RU"/>
        </w:rPr>
        <w:t>;</w:t>
      </w:r>
    </w:p>
    <w:p w:rsidR="00D916B2" w:rsidRPr="00B244DF" w:rsidRDefault="000A41B2" w:rsidP="007E26CE">
      <w:pPr>
        <w:pStyle w:val="a3"/>
        <w:spacing w:after="360" w:line="276" w:lineRule="auto"/>
        <w:ind w:left="0" w:firstLine="709"/>
        <w:jc w:val="both"/>
        <w:rPr>
          <w:lang w:val="ru-RU"/>
        </w:rPr>
      </w:pPr>
      <w:r w:rsidRPr="00B244DF">
        <w:rPr>
          <w:lang w:val="ru-RU"/>
        </w:rPr>
        <w:t>6</w:t>
      </w:r>
      <w:r w:rsidR="00BD5FDD">
        <w:rPr>
          <w:lang w:val="ru-RU"/>
        </w:rPr>
        <w:t>) </w:t>
      </w:r>
      <w:r w:rsidR="00D916B2" w:rsidRPr="00B244DF">
        <w:rPr>
          <w:lang w:val="ru-RU"/>
        </w:rPr>
        <w:t>права, которые публичный партнер передает частному партнеру;</w:t>
      </w:r>
    </w:p>
    <w:p w:rsidR="00D916B2" w:rsidRPr="00B244DF" w:rsidRDefault="000A41B2" w:rsidP="007E26CE">
      <w:pPr>
        <w:pStyle w:val="a3"/>
        <w:spacing w:after="360" w:line="276" w:lineRule="auto"/>
        <w:ind w:left="0" w:firstLine="709"/>
        <w:jc w:val="both"/>
        <w:rPr>
          <w:lang w:val="ru-RU"/>
        </w:rPr>
      </w:pPr>
      <w:r w:rsidRPr="00B244DF">
        <w:rPr>
          <w:lang w:val="ru-RU"/>
        </w:rPr>
        <w:lastRenderedPageBreak/>
        <w:t>7</w:t>
      </w:r>
      <w:r w:rsidR="00BD5FDD">
        <w:rPr>
          <w:lang w:val="ru-RU"/>
        </w:rPr>
        <w:t>) </w:t>
      </w:r>
      <w:r w:rsidR="00D916B2" w:rsidRPr="00B244DF">
        <w:rPr>
          <w:lang w:val="ru-RU"/>
        </w:rPr>
        <w:t>порядок расчетов между сторонами;</w:t>
      </w:r>
    </w:p>
    <w:p w:rsidR="00D916B2" w:rsidRPr="00B244DF" w:rsidRDefault="000A41B2" w:rsidP="007E26CE">
      <w:pPr>
        <w:pStyle w:val="a3"/>
        <w:spacing w:after="360" w:line="276" w:lineRule="auto"/>
        <w:ind w:left="0" w:firstLine="709"/>
        <w:jc w:val="both"/>
        <w:rPr>
          <w:lang w:val="ru-RU"/>
        </w:rPr>
      </w:pPr>
      <w:r w:rsidRPr="00B244DF">
        <w:rPr>
          <w:lang w:val="ru-RU"/>
        </w:rPr>
        <w:t>8</w:t>
      </w:r>
      <w:r w:rsidR="00BD5FDD">
        <w:rPr>
          <w:lang w:val="ru-RU"/>
        </w:rPr>
        <w:t>) </w:t>
      </w:r>
      <w:r w:rsidR="00D916B2" w:rsidRPr="00B244DF">
        <w:rPr>
          <w:lang w:val="ru-RU"/>
        </w:rPr>
        <w:t xml:space="preserve">порядок распределения прав на объект </w:t>
      </w:r>
      <w:r w:rsidR="00E7737B" w:rsidRPr="00B244DF">
        <w:rPr>
          <w:lang w:val="ru-RU"/>
        </w:rPr>
        <w:t>договора</w:t>
      </w:r>
      <w:r w:rsidR="00D916B2" w:rsidRPr="00B244DF">
        <w:rPr>
          <w:lang w:val="ru-RU"/>
        </w:rPr>
        <w:t xml:space="preserve"> и иное созданное в процессе исполнения </w:t>
      </w:r>
      <w:r w:rsidR="00E7737B" w:rsidRPr="00B244DF">
        <w:rPr>
          <w:lang w:val="ru-RU"/>
        </w:rPr>
        <w:t>договора</w:t>
      </w:r>
      <w:r w:rsidR="00D916B2" w:rsidRPr="00B244DF">
        <w:rPr>
          <w:lang w:val="ru-RU"/>
        </w:rPr>
        <w:t xml:space="preserve"> имущество после прекращения действия </w:t>
      </w:r>
      <w:r w:rsidR="00E7737B" w:rsidRPr="00B244DF">
        <w:rPr>
          <w:lang w:val="ru-RU"/>
        </w:rPr>
        <w:t>договора</w:t>
      </w:r>
      <w:r w:rsidR="00D916B2" w:rsidRPr="00B244DF">
        <w:rPr>
          <w:lang w:val="ru-RU"/>
        </w:rPr>
        <w:t>;</w:t>
      </w:r>
    </w:p>
    <w:p w:rsidR="00D916B2" w:rsidRPr="00B244DF" w:rsidRDefault="000A41B2" w:rsidP="007E26CE">
      <w:pPr>
        <w:pStyle w:val="a3"/>
        <w:spacing w:after="360" w:line="276" w:lineRule="auto"/>
        <w:ind w:left="0" w:firstLine="709"/>
        <w:jc w:val="both"/>
        <w:rPr>
          <w:lang w:val="ru-RU"/>
        </w:rPr>
      </w:pPr>
      <w:r w:rsidRPr="00B244DF">
        <w:rPr>
          <w:lang w:val="ru-RU"/>
        </w:rPr>
        <w:t>9</w:t>
      </w:r>
      <w:r w:rsidR="00BD5FDD">
        <w:rPr>
          <w:lang w:val="ru-RU"/>
        </w:rPr>
        <w:t>) </w:t>
      </w:r>
      <w:r w:rsidR="00D916B2" w:rsidRPr="00B244DF">
        <w:rPr>
          <w:lang w:val="ru-RU"/>
        </w:rPr>
        <w:t xml:space="preserve">порядок и условия распределения рисков, связанных с исполнением </w:t>
      </w:r>
      <w:r w:rsidR="00E7737B" w:rsidRPr="00B244DF">
        <w:rPr>
          <w:lang w:val="ru-RU"/>
        </w:rPr>
        <w:t>договора</w:t>
      </w:r>
      <w:r w:rsidR="00D916B2" w:rsidRPr="00B244DF">
        <w:rPr>
          <w:lang w:val="ru-RU"/>
        </w:rPr>
        <w:t xml:space="preserve"> между сторонами </w:t>
      </w:r>
      <w:r w:rsidR="00E7737B" w:rsidRPr="00B244DF">
        <w:rPr>
          <w:lang w:val="ru-RU"/>
        </w:rPr>
        <w:t>договора</w:t>
      </w:r>
      <w:r w:rsidR="00D916B2" w:rsidRPr="00B244DF">
        <w:rPr>
          <w:lang w:val="ru-RU"/>
        </w:rPr>
        <w:t>;</w:t>
      </w:r>
    </w:p>
    <w:p w:rsidR="00D916B2" w:rsidRPr="00B244DF" w:rsidRDefault="000A41B2" w:rsidP="007E26CE">
      <w:pPr>
        <w:pStyle w:val="a3"/>
        <w:spacing w:after="360" w:line="276" w:lineRule="auto"/>
        <w:ind w:left="0" w:firstLine="709"/>
        <w:jc w:val="both"/>
        <w:rPr>
          <w:lang w:val="ru-RU"/>
        </w:rPr>
      </w:pPr>
      <w:r w:rsidRPr="00B244DF">
        <w:rPr>
          <w:lang w:val="ru-RU"/>
        </w:rPr>
        <w:t>10</w:t>
      </w:r>
      <w:r w:rsidR="00BD5FDD">
        <w:rPr>
          <w:lang w:val="ru-RU"/>
        </w:rPr>
        <w:t>) </w:t>
      </w:r>
      <w:r w:rsidR="00D916B2" w:rsidRPr="00B244DF">
        <w:rPr>
          <w:lang w:val="ru-RU"/>
        </w:rPr>
        <w:t xml:space="preserve">последствия неисполнения </w:t>
      </w:r>
      <w:r w:rsidR="00592D12">
        <w:rPr>
          <w:lang w:val="ru-RU"/>
        </w:rPr>
        <w:t>и (или)</w:t>
      </w:r>
      <w:r w:rsidR="00D916B2" w:rsidRPr="00B244DF">
        <w:rPr>
          <w:lang w:val="ru-RU"/>
        </w:rPr>
        <w:t xml:space="preserve">ненадлежащего исполнения сторонами своих обязательств по </w:t>
      </w:r>
      <w:r w:rsidR="00E7737B" w:rsidRPr="00B244DF">
        <w:rPr>
          <w:lang w:val="ru-RU"/>
        </w:rPr>
        <w:t>договору</w:t>
      </w:r>
      <w:r w:rsidR="00D916B2"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1</w:t>
      </w:r>
      <w:r w:rsidR="000A41B2" w:rsidRPr="00B244DF">
        <w:rPr>
          <w:lang w:val="ru-RU"/>
        </w:rPr>
        <w:t>1</w:t>
      </w:r>
      <w:r w:rsidR="00BD5FDD">
        <w:rPr>
          <w:lang w:val="ru-RU"/>
        </w:rPr>
        <w:t>) </w:t>
      </w:r>
      <w:r w:rsidRPr="00B244DF">
        <w:rPr>
          <w:lang w:val="ru-RU"/>
        </w:rPr>
        <w:t>сроки производства товаров (выполнения работ, оказания услуг);</w:t>
      </w:r>
    </w:p>
    <w:p w:rsidR="00D916B2" w:rsidRPr="00B244DF" w:rsidRDefault="000A41B2" w:rsidP="007E26CE">
      <w:pPr>
        <w:pStyle w:val="a3"/>
        <w:spacing w:after="360" w:line="276" w:lineRule="auto"/>
        <w:ind w:left="0" w:firstLine="709"/>
        <w:jc w:val="both"/>
        <w:rPr>
          <w:lang w:val="ru-RU"/>
        </w:rPr>
      </w:pPr>
      <w:r w:rsidRPr="00B244DF">
        <w:rPr>
          <w:lang w:val="ru-RU"/>
        </w:rPr>
        <w:t>12</w:t>
      </w:r>
      <w:r w:rsidR="00BD5FDD">
        <w:rPr>
          <w:lang w:val="ru-RU"/>
        </w:rPr>
        <w:t>) </w:t>
      </w:r>
      <w:r w:rsidR="00D916B2" w:rsidRPr="00B244DF">
        <w:rPr>
          <w:lang w:val="ru-RU"/>
        </w:rPr>
        <w:t>экологические, историко-культурные требования и требования безопасности;</w:t>
      </w:r>
    </w:p>
    <w:p w:rsidR="00D916B2" w:rsidRPr="00B244DF" w:rsidRDefault="00D916B2" w:rsidP="007E26CE">
      <w:pPr>
        <w:pStyle w:val="a3"/>
        <w:spacing w:after="360" w:line="276" w:lineRule="auto"/>
        <w:ind w:left="0" w:firstLine="709"/>
        <w:jc w:val="both"/>
        <w:rPr>
          <w:lang w:val="ru-RU"/>
        </w:rPr>
      </w:pPr>
      <w:r w:rsidRPr="00B244DF">
        <w:rPr>
          <w:lang w:val="ru-RU"/>
        </w:rPr>
        <w:t>1</w:t>
      </w:r>
      <w:r w:rsidR="000A41B2" w:rsidRPr="00B244DF">
        <w:rPr>
          <w:lang w:val="ru-RU"/>
        </w:rPr>
        <w:t>3</w:t>
      </w:r>
      <w:r w:rsidR="00BD5FDD">
        <w:rPr>
          <w:lang w:val="ru-RU"/>
        </w:rPr>
        <w:t>) </w:t>
      </w:r>
      <w:r w:rsidRPr="00B244DF">
        <w:rPr>
          <w:lang w:val="ru-RU"/>
        </w:rPr>
        <w:t xml:space="preserve">порядок изменения, досрочного прекращения </w:t>
      </w:r>
      <w:r w:rsidR="00E7737B" w:rsidRPr="00B244DF">
        <w:rPr>
          <w:lang w:val="ru-RU"/>
        </w:rPr>
        <w:t>договора</w:t>
      </w:r>
      <w:r w:rsidRPr="00B244DF">
        <w:rPr>
          <w:lang w:val="ru-RU"/>
        </w:rPr>
        <w:t>, определения размера компенсации в этих случаях;</w:t>
      </w:r>
    </w:p>
    <w:p w:rsidR="00D916B2" w:rsidRPr="00B244DF" w:rsidRDefault="00D916B2" w:rsidP="007E26CE">
      <w:pPr>
        <w:pStyle w:val="a3"/>
        <w:spacing w:after="360" w:line="276" w:lineRule="auto"/>
        <w:ind w:left="0" w:firstLine="709"/>
        <w:jc w:val="both"/>
        <w:rPr>
          <w:lang w:val="ru-RU"/>
        </w:rPr>
      </w:pPr>
      <w:r w:rsidRPr="00B244DF">
        <w:rPr>
          <w:lang w:val="ru-RU"/>
        </w:rPr>
        <w:t>1</w:t>
      </w:r>
      <w:r w:rsidR="000A41B2" w:rsidRPr="00B244DF">
        <w:rPr>
          <w:lang w:val="ru-RU"/>
        </w:rPr>
        <w:t>4</w:t>
      </w:r>
      <w:r w:rsidR="00BD5FDD">
        <w:rPr>
          <w:lang w:val="ru-RU"/>
        </w:rPr>
        <w:t>) </w:t>
      </w:r>
      <w:r w:rsidRPr="00B244DF">
        <w:rPr>
          <w:lang w:val="ru-RU"/>
        </w:rPr>
        <w:t xml:space="preserve">срок действия </w:t>
      </w:r>
      <w:r w:rsidR="00E7737B" w:rsidRPr="00B244DF">
        <w:rPr>
          <w:lang w:val="ru-RU"/>
        </w:rPr>
        <w:t>договора</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1</w:t>
      </w:r>
      <w:r w:rsidR="000A41B2" w:rsidRPr="00B244DF">
        <w:rPr>
          <w:lang w:val="ru-RU"/>
        </w:rPr>
        <w:t>5</w:t>
      </w:r>
      <w:r w:rsidR="00BD5FDD">
        <w:rPr>
          <w:lang w:val="ru-RU"/>
        </w:rPr>
        <w:t>) </w:t>
      </w:r>
      <w:r w:rsidRPr="00B244DF">
        <w:rPr>
          <w:lang w:val="ru-RU"/>
        </w:rPr>
        <w:t>порядок и условия аренды земельного участка, порядок и основания прекращения (расторжения</w:t>
      </w:r>
      <w:r w:rsidR="00BD5FDD">
        <w:rPr>
          <w:lang w:val="ru-RU"/>
        </w:rPr>
        <w:t>)</w:t>
      </w:r>
      <w:r w:rsidRPr="00B244DF">
        <w:rPr>
          <w:lang w:val="ru-RU"/>
        </w:rPr>
        <w:t>договора аренды, в том числе досрочное расторжение аренды.</w:t>
      </w:r>
    </w:p>
    <w:p w:rsidR="00D916B2" w:rsidRPr="00B244DF" w:rsidRDefault="00D916B2" w:rsidP="007E26CE">
      <w:pPr>
        <w:tabs>
          <w:tab w:val="left" w:pos="1357"/>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2.</w:t>
      </w:r>
      <w:r w:rsidR="007D5532">
        <w:rPr>
          <w:rFonts w:ascii="Times New Roman" w:hAnsi="Times New Roman"/>
          <w:sz w:val="28"/>
          <w:lang w:val="ru-RU"/>
        </w:rPr>
        <w:t> </w:t>
      </w:r>
      <w:r w:rsidR="00E7737B" w:rsidRPr="00B244DF">
        <w:rPr>
          <w:rFonts w:ascii="Times New Roman" w:hAnsi="Times New Roman"/>
          <w:sz w:val="28"/>
          <w:lang w:val="ru-RU"/>
        </w:rPr>
        <w:t>Договор</w:t>
      </w:r>
      <w:r w:rsidRPr="00B244DF">
        <w:rPr>
          <w:rFonts w:ascii="Times New Roman" w:hAnsi="Times New Roman"/>
          <w:sz w:val="28"/>
          <w:lang w:val="ru-RU"/>
        </w:rPr>
        <w:t xml:space="preserve"> может содержать иные, не противоречащие законодательству Донецкой Народной Республики</w:t>
      </w:r>
      <w:r w:rsidR="00CD7D9E" w:rsidRPr="00B244DF">
        <w:rPr>
          <w:rFonts w:ascii="Times New Roman" w:hAnsi="Times New Roman"/>
          <w:sz w:val="28"/>
          <w:lang w:val="ru-RU"/>
        </w:rPr>
        <w:t>,</w:t>
      </w:r>
      <w:r w:rsidRPr="00B244DF">
        <w:rPr>
          <w:rFonts w:ascii="Times New Roman" w:hAnsi="Times New Roman"/>
          <w:sz w:val="28"/>
          <w:lang w:val="ru-RU"/>
        </w:rPr>
        <w:t xml:space="preserve"> условия.</w:t>
      </w:r>
    </w:p>
    <w:p w:rsidR="00D916B2" w:rsidRPr="00B244DF" w:rsidRDefault="00D916B2" w:rsidP="007E26CE">
      <w:pPr>
        <w:pStyle w:val="a3"/>
        <w:spacing w:after="360" w:line="276" w:lineRule="auto"/>
        <w:ind w:left="0" w:firstLine="709"/>
        <w:jc w:val="both"/>
        <w:rPr>
          <w:lang w:val="ru-RU"/>
        </w:rPr>
      </w:pPr>
      <w:r w:rsidRPr="00B244DF">
        <w:rPr>
          <w:lang w:val="ru-RU"/>
        </w:rPr>
        <w:t>3.</w:t>
      </w:r>
      <w:r w:rsidR="007D5532">
        <w:rPr>
          <w:lang w:val="ru-RU"/>
        </w:rPr>
        <w:t> </w:t>
      </w:r>
      <w:r w:rsidRPr="00B244DF">
        <w:rPr>
          <w:lang w:val="ru-RU"/>
        </w:rPr>
        <w:t xml:space="preserve">В </w:t>
      </w:r>
      <w:r w:rsidR="00E7737B" w:rsidRPr="00B244DF">
        <w:rPr>
          <w:lang w:val="ru-RU"/>
        </w:rPr>
        <w:t>договор</w:t>
      </w:r>
      <w:r w:rsidRPr="00B244DF">
        <w:rPr>
          <w:lang w:val="ru-RU"/>
        </w:rPr>
        <w:t xml:space="preserve"> не могут быть включены положения о передаче частному партнеру функций регуляторного </w:t>
      </w:r>
      <w:r w:rsidR="00592D12">
        <w:rPr>
          <w:lang w:val="ru-RU"/>
        </w:rPr>
        <w:t>и (или)</w:t>
      </w:r>
      <w:r w:rsidRPr="00B244DF">
        <w:rPr>
          <w:lang w:val="ru-RU"/>
        </w:rPr>
        <w:t>контрольного характера, входящих в компетенцию органов государственной власти.</w:t>
      </w:r>
    </w:p>
    <w:p w:rsidR="001371A6" w:rsidRPr="00B244DF" w:rsidRDefault="00D916B2" w:rsidP="007E26CE">
      <w:pPr>
        <w:tabs>
          <w:tab w:val="left" w:pos="1211"/>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4.</w:t>
      </w:r>
      <w:r w:rsidR="007D5532">
        <w:rPr>
          <w:rFonts w:ascii="Times New Roman" w:hAnsi="Times New Roman"/>
          <w:sz w:val="28"/>
          <w:lang w:val="ru-RU"/>
        </w:rPr>
        <w:t> </w:t>
      </w:r>
      <w:r w:rsidRPr="00B244DF">
        <w:rPr>
          <w:rFonts w:ascii="Times New Roman" w:hAnsi="Times New Roman"/>
          <w:sz w:val="28"/>
          <w:lang w:val="ru-RU"/>
        </w:rPr>
        <w:t xml:space="preserve">После прекращения действия </w:t>
      </w:r>
      <w:r w:rsidR="00E7737B" w:rsidRPr="00B244DF">
        <w:rPr>
          <w:rFonts w:ascii="Times New Roman" w:hAnsi="Times New Roman"/>
          <w:sz w:val="28"/>
          <w:lang w:val="ru-RU"/>
        </w:rPr>
        <w:t>договора</w:t>
      </w:r>
      <w:r w:rsidRPr="00B244DF">
        <w:rPr>
          <w:rFonts w:ascii="Times New Roman" w:hAnsi="Times New Roman"/>
          <w:sz w:val="28"/>
          <w:lang w:val="ru-RU"/>
        </w:rPr>
        <w:t>, заключенного в рамках государственно-частного партнерства, муниципально-частного партнерства</w:t>
      </w:r>
      <w:r w:rsidR="00E26E09" w:rsidRPr="00B244DF">
        <w:rPr>
          <w:rFonts w:ascii="Times New Roman" w:hAnsi="Times New Roman"/>
          <w:sz w:val="28"/>
          <w:lang w:val="ru-RU"/>
        </w:rPr>
        <w:t>,</w:t>
      </w:r>
      <w:r w:rsidRPr="00B244DF">
        <w:rPr>
          <w:rFonts w:ascii="Times New Roman" w:hAnsi="Times New Roman"/>
          <w:sz w:val="28"/>
          <w:lang w:val="ru-RU"/>
        </w:rPr>
        <w:t xml:space="preserve"> частный партнер обязан освободить земельный участок, предоставленный ему для осуществления государственно-частного партнерства, муниципально-частного партнерства, о чем составляется акт приема-передачи.</w:t>
      </w:r>
    </w:p>
    <w:p w:rsidR="00D916B2" w:rsidRPr="00B244DF" w:rsidRDefault="00B244DF" w:rsidP="007E26CE">
      <w:pPr>
        <w:pStyle w:val="2"/>
        <w:spacing w:before="0" w:after="360" w:line="276" w:lineRule="auto"/>
        <w:ind w:firstLine="709"/>
        <w:rPr>
          <w:lang w:val="ru-RU"/>
        </w:rPr>
      </w:pPr>
      <w:r>
        <w:rPr>
          <w:b w:val="0"/>
          <w:lang w:val="ru-RU"/>
        </w:rPr>
        <w:lastRenderedPageBreak/>
        <w:t>Статья </w:t>
      </w:r>
      <w:r w:rsidR="00D916B2" w:rsidRPr="00B244DF">
        <w:rPr>
          <w:b w:val="0"/>
          <w:lang w:val="ru-RU"/>
        </w:rPr>
        <w:t>2</w:t>
      </w:r>
      <w:r w:rsidR="005E292F" w:rsidRPr="00B244DF">
        <w:rPr>
          <w:b w:val="0"/>
          <w:lang w:val="ru-RU"/>
        </w:rPr>
        <w:t>4</w:t>
      </w:r>
      <w:r w:rsidR="00D916B2" w:rsidRPr="00B244DF">
        <w:rPr>
          <w:b w:val="0"/>
          <w:lang w:val="ru-RU"/>
        </w:rPr>
        <w:t>.</w:t>
      </w:r>
      <w:r w:rsidR="007D5532">
        <w:rPr>
          <w:lang w:val="ru-RU"/>
        </w:rPr>
        <w:t> </w:t>
      </w:r>
      <w:r w:rsidR="00D916B2" w:rsidRPr="00B244DF">
        <w:rPr>
          <w:lang w:val="ru-RU"/>
        </w:rPr>
        <w:t xml:space="preserve">Обязательства публичного партнера по </w:t>
      </w:r>
      <w:r w:rsidR="00E7737B" w:rsidRPr="00B244DF">
        <w:rPr>
          <w:lang w:val="ru-RU"/>
        </w:rPr>
        <w:t>договору</w:t>
      </w:r>
      <w:r w:rsidR="00D916B2" w:rsidRPr="00B244DF">
        <w:rPr>
          <w:lang w:val="ru-RU"/>
        </w:rPr>
        <w:t xml:space="preserve"> о государственно-частном партнерстве, о муниципально-частном партнерстве</w:t>
      </w:r>
    </w:p>
    <w:p w:rsidR="00D916B2" w:rsidRPr="00B244DF" w:rsidRDefault="001C2467" w:rsidP="007E26CE">
      <w:pPr>
        <w:tabs>
          <w:tab w:val="left" w:pos="1115"/>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1.</w:t>
      </w:r>
      <w:r w:rsidR="007D5532">
        <w:rPr>
          <w:rFonts w:ascii="Times New Roman" w:hAnsi="Times New Roman"/>
          <w:sz w:val="28"/>
          <w:lang w:val="ru-RU"/>
        </w:rPr>
        <w:t> </w:t>
      </w:r>
      <w:r w:rsidR="00D916B2" w:rsidRPr="00B244DF">
        <w:rPr>
          <w:rFonts w:ascii="Times New Roman" w:hAnsi="Times New Roman"/>
          <w:sz w:val="28"/>
          <w:lang w:val="ru-RU"/>
        </w:rPr>
        <w:t xml:space="preserve">В соответствии с </w:t>
      </w:r>
      <w:r w:rsidR="00F328FA" w:rsidRPr="00B244DF">
        <w:rPr>
          <w:rFonts w:ascii="Times New Roman" w:hAnsi="Times New Roman"/>
          <w:sz w:val="28"/>
          <w:lang w:val="ru-RU"/>
        </w:rPr>
        <w:t>договором</w:t>
      </w:r>
      <w:r w:rsidR="00D916B2" w:rsidRPr="00B244DF">
        <w:rPr>
          <w:rFonts w:ascii="Times New Roman" w:hAnsi="Times New Roman"/>
          <w:sz w:val="28"/>
          <w:lang w:val="ru-RU"/>
        </w:rPr>
        <w:t>, публичный партнер вправе принимать на себя одно или более из следующих обязательств:</w:t>
      </w:r>
    </w:p>
    <w:p w:rsidR="00D916B2" w:rsidRPr="00B244DF" w:rsidRDefault="00D916B2" w:rsidP="007E26CE">
      <w:pPr>
        <w:pStyle w:val="a3"/>
        <w:spacing w:after="360" w:line="276" w:lineRule="auto"/>
        <w:ind w:left="0" w:firstLine="709"/>
        <w:jc w:val="both"/>
        <w:rPr>
          <w:lang w:val="ru-RU"/>
        </w:rPr>
      </w:pPr>
      <w:r w:rsidRPr="00B244DF">
        <w:rPr>
          <w:lang w:val="ru-RU"/>
        </w:rPr>
        <w:t>1</w:t>
      </w:r>
      <w:r w:rsidR="00BD5FDD">
        <w:rPr>
          <w:lang w:val="ru-RU"/>
        </w:rPr>
        <w:t>) </w:t>
      </w:r>
      <w:r w:rsidRPr="00B244DF">
        <w:rPr>
          <w:lang w:val="ru-RU"/>
        </w:rPr>
        <w:t xml:space="preserve">предоставить частному партнеру имущество, предназначенное для осуществления деятельности, предусмотренной </w:t>
      </w:r>
      <w:r w:rsidR="00F328FA" w:rsidRPr="00B244DF">
        <w:rPr>
          <w:lang w:val="ru-RU"/>
        </w:rPr>
        <w:t>договором</w:t>
      </w:r>
      <w:r w:rsidRPr="00B244DF">
        <w:rPr>
          <w:lang w:val="ru-RU"/>
        </w:rPr>
        <w:t>, в пользование;</w:t>
      </w:r>
    </w:p>
    <w:p w:rsidR="00D916B2" w:rsidRPr="00B244DF" w:rsidRDefault="00D916B2" w:rsidP="007E26CE">
      <w:pPr>
        <w:pStyle w:val="a3"/>
        <w:spacing w:after="360" w:line="276" w:lineRule="auto"/>
        <w:ind w:left="0" w:firstLine="709"/>
        <w:jc w:val="both"/>
        <w:rPr>
          <w:lang w:val="ru-RU"/>
        </w:rPr>
      </w:pPr>
      <w:r w:rsidRPr="00B244DF">
        <w:rPr>
          <w:lang w:val="ru-RU"/>
        </w:rPr>
        <w:t>2</w:t>
      </w:r>
      <w:r w:rsidR="00BD5FDD">
        <w:rPr>
          <w:lang w:val="ru-RU"/>
        </w:rPr>
        <w:t>) </w:t>
      </w:r>
      <w:r w:rsidRPr="00B244DF">
        <w:rPr>
          <w:lang w:val="ru-RU"/>
        </w:rPr>
        <w:t xml:space="preserve">предоставить право использования результатов интеллектуальной деятельности или средств индивидуализации (исключительные </w:t>
      </w:r>
      <w:r w:rsidR="00592D12">
        <w:rPr>
          <w:lang w:val="ru-RU"/>
        </w:rPr>
        <w:t>и (или)</w:t>
      </w:r>
      <w:r w:rsidRPr="00B244DF">
        <w:rPr>
          <w:lang w:val="ru-RU"/>
        </w:rPr>
        <w:t xml:space="preserve">неисключительные права), необходимых для исполнения </w:t>
      </w:r>
      <w:r w:rsidR="00E7737B" w:rsidRPr="00B244DF">
        <w:rPr>
          <w:lang w:val="ru-RU"/>
        </w:rPr>
        <w:t>договора</w:t>
      </w:r>
      <w:r w:rsidR="001A3AA6" w:rsidRPr="00B244DF">
        <w:rPr>
          <w:lang w:val="ru-RU"/>
        </w:rPr>
        <w:t xml:space="preserve"> в порядке, установленном частью 3 статьи 26 настоящего Закона</w:t>
      </w:r>
      <w:r w:rsidRPr="00B244DF">
        <w:rPr>
          <w:lang w:val="ru-RU"/>
        </w:rPr>
        <w:t>;</w:t>
      </w:r>
    </w:p>
    <w:p w:rsidR="00D916B2" w:rsidRPr="00B244DF" w:rsidRDefault="00D916B2" w:rsidP="007E26CE">
      <w:pPr>
        <w:pStyle w:val="a3"/>
        <w:spacing w:after="360" w:line="276" w:lineRule="auto"/>
        <w:ind w:left="0" w:firstLine="709"/>
        <w:jc w:val="both"/>
        <w:rPr>
          <w:lang w:val="ru-RU"/>
        </w:rPr>
      </w:pPr>
      <w:r w:rsidRPr="00B244DF">
        <w:rPr>
          <w:lang w:val="ru-RU"/>
        </w:rPr>
        <w:t>3</w:t>
      </w:r>
      <w:r w:rsidR="00BD5FDD">
        <w:rPr>
          <w:lang w:val="ru-RU"/>
        </w:rPr>
        <w:t>) </w:t>
      </w:r>
      <w:r w:rsidRPr="00B244DF">
        <w:rPr>
          <w:lang w:val="ru-RU"/>
        </w:rPr>
        <w:t xml:space="preserve">принять в собственность вновь созданный частным партнером объект </w:t>
      </w:r>
      <w:r w:rsidR="00E7737B" w:rsidRPr="00B244DF">
        <w:rPr>
          <w:lang w:val="ru-RU"/>
        </w:rPr>
        <w:t>договора</w:t>
      </w:r>
      <w:r w:rsidR="006B278E" w:rsidRPr="00B244DF">
        <w:rPr>
          <w:lang w:val="ru-RU"/>
        </w:rPr>
        <w:t>.</w:t>
      </w:r>
    </w:p>
    <w:p w:rsidR="001371A6" w:rsidRPr="00B244DF" w:rsidRDefault="001C2467" w:rsidP="007E26CE">
      <w:pPr>
        <w:tabs>
          <w:tab w:val="left" w:pos="1300"/>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2.</w:t>
      </w:r>
      <w:r w:rsidR="007D5532">
        <w:rPr>
          <w:rFonts w:ascii="Times New Roman" w:hAnsi="Times New Roman"/>
          <w:sz w:val="28"/>
          <w:lang w:val="ru-RU"/>
        </w:rPr>
        <w:t> </w:t>
      </w:r>
      <w:r w:rsidR="00D916B2" w:rsidRPr="00B244DF">
        <w:rPr>
          <w:rFonts w:ascii="Times New Roman" w:hAnsi="Times New Roman"/>
          <w:sz w:val="28"/>
          <w:lang w:val="ru-RU"/>
        </w:rPr>
        <w:t xml:space="preserve">Публичный партнер вправе принимать на себя иные обязательства, связанные с деятельностью, предусмотренной </w:t>
      </w:r>
      <w:r w:rsidR="00F328FA" w:rsidRPr="00B244DF">
        <w:rPr>
          <w:rFonts w:ascii="Times New Roman" w:hAnsi="Times New Roman"/>
          <w:sz w:val="28"/>
          <w:lang w:val="ru-RU"/>
        </w:rPr>
        <w:t>договором</w:t>
      </w:r>
      <w:r w:rsidR="001A3AA6" w:rsidRPr="00B244DF">
        <w:rPr>
          <w:rFonts w:ascii="Times New Roman" w:hAnsi="Times New Roman"/>
          <w:sz w:val="28"/>
          <w:lang w:val="ru-RU"/>
        </w:rPr>
        <w:t>, и не противоречащие действующему законодательству Донецкой Народной Республики</w:t>
      </w:r>
      <w:r w:rsidR="00D916B2" w:rsidRPr="00B244DF">
        <w:rPr>
          <w:rFonts w:ascii="Times New Roman" w:hAnsi="Times New Roman"/>
          <w:sz w:val="28"/>
          <w:lang w:val="ru-RU"/>
        </w:rPr>
        <w:t>.</w:t>
      </w:r>
    </w:p>
    <w:p w:rsidR="001371A6"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2</w:t>
      </w:r>
      <w:r w:rsidR="005E292F" w:rsidRPr="00B244DF">
        <w:rPr>
          <w:b w:val="0"/>
          <w:lang w:val="ru-RU"/>
        </w:rPr>
        <w:t>5</w:t>
      </w:r>
      <w:r w:rsidR="00D916B2" w:rsidRPr="00B244DF">
        <w:rPr>
          <w:b w:val="0"/>
          <w:lang w:val="ru-RU"/>
        </w:rPr>
        <w:t>.</w:t>
      </w:r>
      <w:r w:rsidR="007D5532">
        <w:rPr>
          <w:lang w:val="ru-RU"/>
        </w:rPr>
        <w:t> </w:t>
      </w:r>
      <w:r w:rsidR="00D916B2" w:rsidRPr="00B244DF">
        <w:rPr>
          <w:lang w:val="ru-RU"/>
        </w:rPr>
        <w:t xml:space="preserve">Обязательства частного партнера по </w:t>
      </w:r>
      <w:r w:rsidR="000D62C1" w:rsidRPr="00B244DF">
        <w:rPr>
          <w:lang w:val="ru-RU"/>
        </w:rPr>
        <w:t>договору</w:t>
      </w:r>
      <w:r w:rsidR="00D916B2" w:rsidRPr="00B244DF">
        <w:rPr>
          <w:lang w:val="ru-RU"/>
        </w:rPr>
        <w:t xml:space="preserve"> о государственно-частном партнерстве, о муниципально-частном партнерстве</w:t>
      </w:r>
    </w:p>
    <w:p w:rsidR="00D916B2" w:rsidRPr="00B244DF" w:rsidRDefault="001C2467" w:rsidP="007E26CE">
      <w:pPr>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1.</w:t>
      </w:r>
      <w:r w:rsidR="007D5532">
        <w:rPr>
          <w:rFonts w:ascii="Times New Roman" w:hAnsi="Times New Roman"/>
          <w:sz w:val="28"/>
          <w:lang w:val="ru-RU"/>
        </w:rPr>
        <w:t> </w:t>
      </w:r>
      <w:r w:rsidR="00D916B2" w:rsidRPr="00B244DF">
        <w:rPr>
          <w:rFonts w:ascii="Times New Roman" w:hAnsi="Times New Roman"/>
          <w:sz w:val="28"/>
          <w:lang w:val="ru-RU"/>
        </w:rPr>
        <w:t xml:space="preserve">В соответствии с </w:t>
      </w:r>
      <w:r w:rsidR="000D62C1" w:rsidRPr="00B244DF">
        <w:rPr>
          <w:rFonts w:ascii="Times New Roman" w:hAnsi="Times New Roman"/>
          <w:sz w:val="28"/>
          <w:lang w:val="ru-RU"/>
        </w:rPr>
        <w:t>договором</w:t>
      </w:r>
      <w:r w:rsidR="00D916B2" w:rsidRPr="00B244DF">
        <w:rPr>
          <w:rFonts w:ascii="Times New Roman" w:hAnsi="Times New Roman"/>
          <w:sz w:val="28"/>
          <w:lang w:val="ru-RU"/>
        </w:rPr>
        <w:t xml:space="preserve"> частный партнер принима</w:t>
      </w:r>
      <w:r w:rsidR="000D62C1" w:rsidRPr="00B244DF">
        <w:rPr>
          <w:rFonts w:ascii="Times New Roman" w:hAnsi="Times New Roman"/>
          <w:sz w:val="28"/>
          <w:lang w:val="ru-RU"/>
        </w:rPr>
        <w:t>ет</w:t>
      </w:r>
      <w:r w:rsidR="00D916B2" w:rsidRPr="00B244DF">
        <w:rPr>
          <w:rFonts w:ascii="Times New Roman" w:hAnsi="Times New Roman"/>
          <w:sz w:val="28"/>
          <w:lang w:val="ru-RU"/>
        </w:rPr>
        <w:t xml:space="preserve"> на себя </w:t>
      </w:r>
      <w:r w:rsidR="002B2277" w:rsidRPr="00B244DF">
        <w:rPr>
          <w:rFonts w:ascii="Times New Roman" w:hAnsi="Times New Roman"/>
          <w:sz w:val="28"/>
          <w:lang w:val="ru-RU"/>
        </w:rPr>
        <w:t>одно или несколько обязательств</w:t>
      </w:r>
      <w:r w:rsidR="00D916B2" w:rsidRPr="00B244DF">
        <w:rPr>
          <w:rFonts w:ascii="Times New Roman" w:hAnsi="Times New Roman"/>
          <w:sz w:val="28"/>
          <w:lang w:val="ru-RU"/>
        </w:rPr>
        <w:t xml:space="preserve"> по проектированию, созданию, модернизации, а также по техническом</w:t>
      </w:r>
      <w:r w:rsidR="006B278E" w:rsidRPr="00B244DF">
        <w:rPr>
          <w:rFonts w:ascii="Times New Roman" w:hAnsi="Times New Roman"/>
          <w:sz w:val="28"/>
          <w:lang w:val="ru-RU"/>
        </w:rPr>
        <w:t>у</w:t>
      </w:r>
      <w:r w:rsidR="00D916B2" w:rsidRPr="00B244DF">
        <w:rPr>
          <w:rFonts w:ascii="Times New Roman" w:hAnsi="Times New Roman"/>
          <w:sz w:val="28"/>
          <w:lang w:val="ru-RU"/>
        </w:rPr>
        <w:t xml:space="preserve"> обслуживанию </w:t>
      </w:r>
      <w:r w:rsidR="00592D12">
        <w:rPr>
          <w:rFonts w:ascii="Times New Roman" w:hAnsi="Times New Roman"/>
          <w:sz w:val="28"/>
          <w:lang w:val="ru-RU"/>
        </w:rPr>
        <w:t>и (или)</w:t>
      </w:r>
      <w:r w:rsidR="00D916B2" w:rsidRPr="00B244DF">
        <w:rPr>
          <w:rFonts w:ascii="Times New Roman" w:hAnsi="Times New Roman"/>
          <w:sz w:val="28"/>
          <w:lang w:val="ru-RU"/>
        </w:rPr>
        <w:t xml:space="preserve">эксплуатации объекта </w:t>
      </w:r>
      <w:r w:rsidR="000D62C1" w:rsidRPr="00B244DF">
        <w:rPr>
          <w:rFonts w:ascii="Times New Roman" w:hAnsi="Times New Roman"/>
          <w:sz w:val="28"/>
          <w:lang w:val="ru-RU"/>
        </w:rPr>
        <w:t>договора</w:t>
      </w:r>
      <w:r w:rsidR="00D916B2" w:rsidRPr="00B244DF">
        <w:rPr>
          <w:rFonts w:ascii="Times New Roman" w:hAnsi="Times New Roman"/>
          <w:sz w:val="28"/>
          <w:lang w:val="ru-RU"/>
        </w:rPr>
        <w:t>.</w:t>
      </w:r>
    </w:p>
    <w:p w:rsidR="00D916B2" w:rsidRPr="00B244DF" w:rsidRDefault="001C2467" w:rsidP="007E26CE">
      <w:pPr>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2.</w:t>
      </w:r>
      <w:r w:rsidR="007D5532">
        <w:rPr>
          <w:rFonts w:ascii="Times New Roman" w:hAnsi="Times New Roman"/>
          <w:sz w:val="28"/>
          <w:lang w:val="ru-RU"/>
        </w:rPr>
        <w:t> </w:t>
      </w:r>
      <w:r w:rsidR="00D916B2" w:rsidRPr="00B244DF">
        <w:rPr>
          <w:rFonts w:ascii="Times New Roman" w:hAnsi="Times New Roman"/>
          <w:sz w:val="28"/>
          <w:lang w:val="ru-RU"/>
        </w:rPr>
        <w:t>Частный партнер обеспечивает полное или частичное финансирование принятых на себя обязательств на условия</w:t>
      </w:r>
      <w:r w:rsidR="00964D08" w:rsidRPr="00B244DF">
        <w:rPr>
          <w:rFonts w:ascii="Times New Roman" w:hAnsi="Times New Roman"/>
          <w:sz w:val="28"/>
          <w:lang w:val="ru-RU"/>
        </w:rPr>
        <w:t>х</w:t>
      </w:r>
      <w:r w:rsidR="00D916B2" w:rsidRPr="00B244DF">
        <w:rPr>
          <w:rFonts w:ascii="Times New Roman" w:hAnsi="Times New Roman"/>
          <w:sz w:val="28"/>
          <w:lang w:val="ru-RU"/>
        </w:rPr>
        <w:t xml:space="preserve"> и в порядке, определенных </w:t>
      </w:r>
      <w:r w:rsidR="00F328FA" w:rsidRPr="00B244DF">
        <w:rPr>
          <w:rFonts w:ascii="Times New Roman" w:hAnsi="Times New Roman"/>
          <w:sz w:val="28"/>
          <w:lang w:val="ru-RU"/>
        </w:rPr>
        <w:t>договором</w:t>
      </w:r>
      <w:r w:rsidR="00D916B2" w:rsidRPr="00B244DF">
        <w:rPr>
          <w:rFonts w:ascii="Times New Roman" w:hAnsi="Times New Roman"/>
          <w:sz w:val="28"/>
          <w:lang w:val="ru-RU"/>
        </w:rPr>
        <w:t>.</w:t>
      </w:r>
    </w:p>
    <w:p w:rsidR="00D916B2" w:rsidRPr="00B244DF" w:rsidRDefault="001C2467" w:rsidP="007E26CE">
      <w:pPr>
        <w:tabs>
          <w:tab w:val="left" w:pos="1134"/>
        </w:tabs>
        <w:spacing w:after="360" w:line="276" w:lineRule="auto"/>
        <w:ind w:firstLine="709"/>
        <w:jc w:val="both"/>
        <w:rPr>
          <w:rFonts w:ascii="Times New Roman" w:hAnsi="Times New Roman"/>
          <w:sz w:val="28"/>
          <w:lang w:val="ru-RU"/>
        </w:rPr>
      </w:pPr>
      <w:r w:rsidRPr="00B244DF">
        <w:rPr>
          <w:rFonts w:ascii="Times New Roman" w:hAnsi="Times New Roman"/>
          <w:sz w:val="28"/>
          <w:lang w:val="ru-RU"/>
        </w:rPr>
        <w:t>3.</w:t>
      </w:r>
      <w:r w:rsidR="007D5532">
        <w:rPr>
          <w:rFonts w:ascii="Times New Roman" w:hAnsi="Times New Roman"/>
          <w:sz w:val="28"/>
          <w:lang w:val="ru-RU"/>
        </w:rPr>
        <w:t> </w:t>
      </w:r>
      <w:r w:rsidR="00D916B2" w:rsidRPr="00B244DF">
        <w:rPr>
          <w:rFonts w:ascii="Times New Roman" w:hAnsi="Times New Roman"/>
          <w:sz w:val="28"/>
          <w:lang w:val="ru-RU"/>
        </w:rPr>
        <w:t xml:space="preserve">Частный партнер передает объект </w:t>
      </w:r>
      <w:r w:rsidR="00E7737B" w:rsidRPr="00B244DF">
        <w:rPr>
          <w:rFonts w:ascii="Times New Roman" w:hAnsi="Times New Roman"/>
          <w:sz w:val="28"/>
          <w:lang w:val="ru-RU"/>
        </w:rPr>
        <w:t>договора</w:t>
      </w:r>
      <w:r w:rsidR="00D916B2" w:rsidRPr="00B244DF">
        <w:rPr>
          <w:rFonts w:ascii="Times New Roman" w:hAnsi="Times New Roman"/>
          <w:sz w:val="28"/>
          <w:lang w:val="ru-RU"/>
        </w:rPr>
        <w:t xml:space="preserve"> публичному партнеру в сроки, в порядке и на условиях, определенных </w:t>
      </w:r>
      <w:r w:rsidR="00F328FA" w:rsidRPr="00B244DF">
        <w:rPr>
          <w:rFonts w:ascii="Times New Roman" w:hAnsi="Times New Roman"/>
          <w:sz w:val="28"/>
          <w:lang w:val="ru-RU"/>
        </w:rPr>
        <w:t>договором</w:t>
      </w:r>
      <w:r w:rsidR="00D916B2" w:rsidRPr="00B244DF">
        <w:rPr>
          <w:rFonts w:ascii="Times New Roman" w:hAnsi="Times New Roman"/>
          <w:sz w:val="28"/>
          <w:lang w:val="ru-RU"/>
        </w:rPr>
        <w:t>.</w:t>
      </w:r>
    </w:p>
    <w:p w:rsidR="007B32D4" w:rsidRPr="00B244DF" w:rsidRDefault="001C2467" w:rsidP="007E26CE">
      <w:pPr>
        <w:tabs>
          <w:tab w:val="left" w:pos="1134"/>
        </w:tabs>
        <w:spacing w:after="360" w:line="276" w:lineRule="auto"/>
        <w:ind w:firstLine="709"/>
        <w:jc w:val="both"/>
        <w:rPr>
          <w:rFonts w:ascii="Times New Roman" w:hAnsi="Times New Roman"/>
          <w:sz w:val="28"/>
          <w:lang w:val="ru-RU"/>
        </w:rPr>
      </w:pPr>
      <w:r w:rsidRPr="00B244DF">
        <w:rPr>
          <w:rFonts w:ascii="Times New Roman" w:hAnsi="Times New Roman"/>
          <w:sz w:val="28"/>
          <w:lang w:val="ru-RU"/>
        </w:rPr>
        <w:t>4.</w:t>
      </w:r>
      <w:r w:rsidR="007D5532">
        <w:rPr>
          <w:rFonts w:ascii="Times New Roman" w:hAnsi="Times New Roman"/>
          <w:sz w:val="28"/>
          <w:lang w:val="ru-RU"/>
        </w:rPr>
        <w:t> </w:t>
      </w:r>
      <w:r w:rsidR="007B32D4" w:rsidRPr="00B244DF">
        <w:rPr>
          <w:rFonts w:ascii="Times New Roman" w:hAnsi="Times New Roman"/>
          <w:sz w:val="28"/>
          <w:lang w:val="ru-RU"/>
        </w:rPr>
        <w:t>Частный партнер обязан раскрывать публичному партнеру информацию о наличии действующих кредитных договоров (договоров займа</w:t>
      </w:r>
      <w:r w:rsidR="00BD5FDD">
        <w:rPr>
          <w:rFonts w:ascii="Times New Roman" w:hAnsi="Times New Roman"/>
          <w:sz w:val="28"/>
          <w:lang w:val="ru-RU"/>
        </w:rPr>
        <w:t>)</w:t>
      </w:r>
      <w:r w:rsidR="007B32D4" w:rsidRPr="00B244DF">
        <w:rPr>
          <w:rFonts w:ascii="Times New Roman" w:hAnsi="Times New Roman"/>
          <w:sz w:val="28"/>
          <w:lang w:val="ru-RU"/>
        </w:rPr>
        <w:t xml:space="preserve">и </w:t>
      </w:r>
      <w:r w:rsidR="007B32D4" w:rsidRPr="00B244DF">
        <w:rPr>
          <w:rFonts w:ascii="Times New Roman" w:hAnsi="Times New Roman"/>
          <w:sz w:val="28"/>
          <w:lang w:val="ru-RU"/>
        </w:rPr>
        <w:lastRenderedPageBreak/>
        <w:t>согласовывать с публичным партнером заключение новых кредитных договоров (договоров займа</w:t>
      </w:r>
      <w:r w:rsidR="00BD5FDD">
        <w:rPr>
          <w:rFonts w:ascii="Times New Roman" w:hAnsi="Times New Roman"/>
          <w:sz w:val="28"/>
          <w:lang w:val="ru-RU"/>
        </w:rPr>
        <w:t>)</w:t>
      </w:r>
      <w:r w:rsidR="007B32D4" w:rsidRPr="00B244DF">
        <w:rPr>
          <w:rFonts w:ascii="Times New Roman" w:hAnsi="Times New Roman"/>
          <w:sz w:val="28"/>
          <w:lang w:val="ru-RU"/>
        </w:rPr>
        <w:t xml:space="preserve">в период действия </w:t>
      </w:r>
      <w:r w:rsidR="00E7737B" w:rsidRPr="00B244DF">
        <w:rPr>
          <w:rFonts w:ascii="Times New Roman" w:hAnsi="Times New Roman"/>
          <w:sz w:val="28"/>
          <w:lang w:val="ru-RU"/>
        </w:rPr>
        <w:t>договора</w:t>
      </w:r>
      <w:r w:rsidR="007B32D4" w:rsidRPr="00B244DF">
        <w:rPr>
          <w:rFonts w:ascii="Times New Roman" w:hAnsi="Times New Roman"/>
          <w:sz w:val="28"/>
          <w:lang w:val="ru-RU"/>
        </w:rPr>
        <w:t xml:space="preserve"> о государственно-частном партнерстве, муниципально-частном партнерстве.</w:t>
      </w:r>
    </w:p>
    <w:p w:rsidR="001371A6" w:rsidRPr="00B244DF" w:rsidRDefault="001C2467" w:rsidP="007E26CE">
      <w:pPr>
        <w:tabs>
          <w:tab w:val="left" w:pos="1184"/>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5.</w:t>
      </w:r>
      <w:r w:rsidR="007D5532">
        <w:rPr>
          <w:rFonts w:ascii="Times New Roman" w:hAnsi="Times New Roman"/>
          <w:sz w:val="28"/>
          <w:lang w:val="ru-RU"/>
        </w:rPr>
        <w:t> </w:t>
      </w:r>
      <w:r w:rsidR="00D916B2" w:rsidRPr="00B244DF">
        <w:rPr>
          <w:rFonts w:ascii="Times New Roman" w:hAnsi="Times New Roman"/>
          <w:sz w:val="28"/>
          <w:lang w:val="ru-RU"/>
        </w:rPr>
        <w:t xml:space="preserve">Частный партнер вправе принимать на себя иные обязательства, связанные с деятельностью, предусмотренной </w:t>
      </w:r>
      <w:r w:rsidR="00F328FA" w:rsidRPr="00B244DF">
        <w:rPr>
          <w:rFonts w:ascii="Times New Roman" w:hAnsi="Times New Roman"/>
          <w:sz w:val="28"/>
          <w:lang w:val="ru-RU"/>
        </w:rPr>
        <w:t>договором</w:t>
      </w:r>
      <w:r w:rsidR="00D916B2" w:rsidRPr="00B244DF">
        <w:rPr>
          <w:rFonts w:ascii="Times New Roman" w:hAnsi="Times New Roman"/>
          <w:sz w:val="28"/>
          <w:lang w:val="ru-RU"/>
        </w:rPr>
        <w:t>.</w:t>
      </w:r>
    </w:p>
    <w:p w:rsidR="00D916B2"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2</w:t>
      </w:r>
      <w:r w:rsidR="005F7975" w:rsidRPr="00B244DF">
        <w:rPr>
          <w:b w:val="0"/>
          <w:lang w:val="ru-RU"/>
        </w:rPr>
        <w:t>6</w:t>
      </w:r>
      <w:r w:rsidR="00D916B2" w:rsidRPr="00B244DF">
        <w:rPr>
          <w:b w:val="0"/>
          <w:lang w:val="ru-RU"/>
        </w:rPr>
        <w:t>.</w:t>
      </w:r>
      <w:r w:rsidR="007D5532">
        <w:rPr>
          <w:lang w:val="ru-RU"/>
        </w:rPr>
        <w:t> </w:t>
      </w:r>
      <w:r w:rsidR="00D916B2" w:rsidRPr="00B244DF">
        <w:rPr>
          <w:lang w:val="ru-RU"/>
        </w:rPr>
        <w:t xml:space="preserve">Право собственности на объекты </w:t>
      </w:r>
      <w:r w:rsidR="00E7737B" w:rsidRPr="00B244DF">
        <w:rPr>
          <w:lang w:val="ru-RU"/>
        </w:rPr>
        <w:t>договора</w:t>
      </w:r>
      <w:r w:rsidR="00D916B2" w:rsidRPr="00B244DF">
        <w:rPr>
          <w:lang w:val="ru-RU"/>
        </w:rPr>
        <w:t xml:space="preserve"> о государственно-частном партнерстве, </w:t>
      </w:r>
      <w:r w:rsidR="00E7737B" w:rsidRPr="00B244DF">
        <w:rPr>
          <w:szCs w:val="28"/>
          <w:lang w:val="ru-RU"/>
        </w:rPr>
        <w:t>договора</w:t>
      </w:r>
      <w:r w:rsidR="00D916B2" w:rsidRPr="00B244DF">
        <w:rPr>
          <w:lang w:val="ru-RU"/>
        </w:rPr>
        <w:t>о муниципально-частном партнерстве</w:t>
      </w:r>
    </w:p>
    <w:p w:rsidR="00D916B2" w:rsidRPr="00B244DF" w:rsidRDefault="001C2467" w:rsidP="007E26CE">
      <w:pPr>
        <w:tabs>
          <w:tab w:val="left" w:pos="1273"/>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1.</w:t>
      </w:r>
      <w:r w:rsidR="007D5532">
        <w:rPr>
          <w:rFonts w:ascii="Times New Roman" w:hAnsi="Times New Roman"/>
          <w:sz w:val="28"/>
          <w:lang w:val="ru-RU"/>
        </w:rPr>
        <w:t> </w:t>
      </w:r>
      <w:r w:rsidR="00D916B2" w:rsidRPr="00B244DF">
        <w:rPr>
          <w:rFonts w:ascii="Times New Roman" w:hAnsi="Times New Roman"/>
          <w:sz w:val="28"/>
          <w:lang w:val="ru-RU"/>
        </w:rPr>
        <w:t xml:space="preserve">Объекты, созданные в результате исполнения условий </w:t>
      </w:r>
      <w:r w:rsidR="00E7737B" w:rsidRPr="00B244DF">
        <w:rPr>
          <w:rFonts w:ascii="Times New Roman" w:hAnsi="Times New Roman"/>
          <w:sz w:val="28"/>
          <w:lang w:val="ru-RU"/>
        </w:rPr>
        <w:t>договора</w:t>
      </w:r>
      <w:r w:rsidR="00B562CE" w:rsidRPr="00B244DF">
        <w:rPr>
          <w:rFonts w:ascii="Times New Roman" w:hAnsi="Times New Roman"/>
          <w:sz w:val="28"/>
          <w:lang w:val="ru-RU"/>
        </w:rPr>
        <w:t>,</w:t>
      </w:r>
      <w:r w:rsidR="00D916B2" w:rsidRPr="00B244DF">
        <w:rPr>
          <w:rFonts w:ascii="Times New Roman" w:hAnsi="Times New Roman"/>
          <w:sz w:val="28"/>
          <w:lang w:val="ru-RU"/>
        </w:rPr>
        <w:t xml:space="preserve"> являются государственной или муниципальной собственностью в соответствии с </w:t>
      </w:r>
      <w:r w:rsidR="00F328FA" w:rsidRPr="00B244DF">
        <w:rPr>
          <w:rFonts w:ascii="Times New Roman" w:hAnsi="Times New Roman"/>
          <w:sz w:val="28"/>
          <w:lang w:val="ru-RU"/>
        </w:rPr>
        <w:t>договором</w:t>
      </w:r>
      <w:r w:rsidR="00D916B2" w:rsidRPr="00B244DF">
        <w:rPr>
          <w:rFonts w:ascii="Times New Roman" w:hAnsi="Times New Roman"/>
          <w:sz w:val="28"/>
          <w:lang w:val="ru-RU"/>
        </w:rPr>
        <w:t>.</w:t>
      </w:r>
    </w:p>
    <w:p w:rsidR="000472B2" w:rsidRPr="00B244DF" w:rsidRDefault="001C2467" w:rsidP="007E26CE">
      <w:pPr>
        <w:tabs>
          <w:tab w:val="left" w:pos="1273"/>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2.</w:t>
      </w:r>
      <w:r w:rsidR="007D5532">
        <w:rPr>
          <w:rFonts w:ascii="Times New Roman" w:hAnsi="Times New Roman"/>
          <w:sz w:val="28"/>
          <w:lang w:val="ru-RU"/>
        </w:rPr>
        <w:t> </w:t>
      </w:r>
      <w:r w:rsidR="000472B2" w:rsidRPr="00B244DF">
        <w:rPr>
          <w:rFonts w:ascii="Times New Roman" w:hAnsi="Times New Roman"/>
          <w:sz w:val="28"/>
          <w:lang w:val="ru-RU"/>
        </w:rPr>
        <w:t>Улучшения, произведенные на объектах,  находящихся  в  государственной (муниципальной</w:t>
      </w:r>
      <w:r w:rsidR="00BD5FDD">
        <w:rPr>
          <w:rFonts w:ascii="Times New Roman" w:hAnsi="Times New Roman"/>
          <w:sz w:val="28"/>
          <w:lang w:val="ru-RU"/>
        </w:rPr>
        <w:t>)</w:t>
      </w:r>
      <w:r w:rsidR="000472B2" w:rsidRPr="00B244DF">
        <w:rPr>
          <w:rFonts w:ascii="Times New Roman" w:hAnsi="Times New Roman"/>
          <w:sz w:val="28"/>
          <w:lang w:val="ru-RU"/>
        </w:rPr>
        <w:t xml:space="preserve">собственности, техническое обслуживание </w:t>
      </w:r>
      <w:r w:rsidR="00592D12">
        <w:rPr>
          <w:rFonts w:ascii="Times New Roman" w:hAnsi="Times New Roman"/>
          <w:sz w:val="28"/>
          <w:lang w:val="ru-RU"/>
        </w:rPr>
        <w:t>и (или)</w:t>
      </w:r>
      <w:r w:rsidR="000472B2" w:rsidRPr="00B244DF">
        <w:rPr>
          <w:rFonts w:ascii="Times New Roman" w:hAnsi="Times New Roman"/>
          <w:sz w:val="28"/>
          <w:lang w:val="ru-RU"/>
        </w:rPr>
        <w:t xml:space="preserve">эксплуатация которых осуществляются на основе </w:t>
      </w:r>
      <w:r w:rsidR="00E7737B" w:rsidRPr="00B244DF">
        <w:rPr>
          <w:rFonts w:ascii="Times New Roman" w:hAnsi="Times New Roman"/>
          <w:sz w:val="28"/>
          <w:lang w:val="ru-RU"/>
        </w:rPr>
        <w:t>договора</w:t>
      </w:r>
      <w:r w:rsidR="000472B2" w:rsidRPr="00B244DF">
        <w:rPr>
          <w:rFonts w:ascii="Times New Roman" w:hAnsi="Times New Roman"/>
          <w:sz w:val="28"/>
          <w:lang w:val="ru-RU"/>
        </w:rPr>
        <w:t xml:space="preserve"> о государственно-частном (муниципально-частном</w:t>
      </w:r>
      <w:r w:rsidR="00BD5FDD">
        <w:rPr>
          <w:rFonts w:ascii="Times New Roman" w:hAnsi="Times New Roman"/>
          <w:sz w:val="28"/>
          <w:lang w:val="ru-RU"/>
        </w:rPr>
        <w:t>)</w:t>
      </w:r>
      <w:r w:rsidR="000472B2" w:rsidRPr="00B244DF">
        <w:rPr>
          <w:rFonts w:ascii="Times New Roman" w:hAnsi="Times New Roman"/>
          <w:sz w:val="28"/>
          <w:lang w:val="ru-RU"/>
        </w:rPr>
        <w:t>партнерстве, являются государственной (муниципальной</w:t>
      </w:r>
      <w:r w:rsidR="00BD5FDD">
        <w:rPr>
          <w:rFonts w:ascii="Times New Roman" w:hAnsi="Times New Roman"/>
          <w:sz w:val="28"/>
          <w:lang w:val="ru-RU"/>
        </w:rPr>
        <w:t>)</w:t>
      </w:r>
      <w:r w:rsidR="000472B2" w:rsidRPr="00B244DF">
        <w:rPr>
          <w:rFonts w:ascii="Times New Roman" w:hAnsi="Times New Roman"/>
          <w:sz w:val="28"/>
          <w:lang w:val="ru-RU"/>
        </w:rPr>
        <w:t>собственностью.</w:t>
      </w:r>
    </w:p>
    <w:p w:rsidR="00305C5A" w:rsidRPr="00B244DF" w:rsidRDefault="001C2467" w:rsidP="008D6CD2">
      <w:pPr>
        <w:tabs>
          <w:tab w:val="left" w:pos="1273"/>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3.</w:t>
      </w:r>
      <w:r w:rsidR="007D5532">
        <w:rPr>
          <w:rFonts w:ascii="Times New Roman" w:hAnsi="Times New Roman"/>
          <w:sz w:val="28"/>
          <w:szCs w:val="28"/>
          <w:lang w:val="ru-RU"/>
        </w:rPr>
        <w:t> </w:t>
      </w:r>
      <w:r w:rsidR="00305C5A" w:rsidRPr="00B244DF">
        <w:rPr>
          <w:rFonts w:ascii="Times New Roman" w:hAnsi="Times New Roman"/>
          <w:sz w:val="28"/>
          <w:szCs w:val="28"/>
          <w:lang w:val="ru-RU"/>
        </w:rPr>
        <w:t xml:space="preserve">Исключительные права на результаты интеллектуальной деятельности и средства индивидуализации, возникшие при исполнении условий </w:t>
      </w:r>
      <w:r w:rsidR="00E7737B" w:rsidRPr="00B244DF">
        <w:rPr>
          <w:rFonts w:ascii="Times New Roman" w:hAnsi="Times New Roman"/>
          <w:sz w:val="28"/>
          <w:szCs w:val="28"/>
          <w:lang w:val="ru-RU"/>
        </w:rPr>
        <w:t>договора</w:t>
      </w:r>
      <w:r w:rsidR="00305C5A" w:rsidRPr="00B244DF">
        <w:rPr>
          <w:rFonts w:ascii="Times New Roman" w:hAnsi="Times New Roman"/>
          <w:sz w:val="28"/>
          <w:szCs w:val="28"/>
          <w:lang w:val="ru-RU"/>
        </w:rPr>
        <w:t xml:space="preserve"> о государственно-частном (муниципально-частном</w:t>
      </w:r>
      <w:r w:rsidR="00BD5FDD">
        <w:rPr>
          <w:rFonts w:ascii="Times New Roman" w:hAnsi="Times New Roman"/>
          <w:sz w:val="28"/>
          <w:szCs w:val="28"/>
          <w:lang w:val="ru-RU"/>
        </w:rPr>
        <w:t>)</w:t>
      </w:r>
      <w:r w:rsidR="00305C5A" w:rsidRPr="00B244DF">
        <w:rPr>
          <w:rFonts w:ascii="Times New Roman" w:hAnsi="Times New Roman"/>
          <w:sz w:val="28"/>
          <w:szCs w:val="28"/>
          <w:lang w:val="ru-RU"/>
        </w:rPr>
        <w:t xml:space="preserve">партнерстве </w:t>
      </w:r>
      <w:r w:rsidR="008D6CD2">
        <w:rPr>
          <w:rFonts w:ascii="Times New Roman" w:hAnsi="Times New Roman"/>
          <w:sz w:val="28"/>
          <w:szCs w:val="28"/>
          <w:lang w:val="ru-RU"/>
        </w:rPr>
        <w:t>у</w:t>
      </w:r>
      <w:r w:rsidR="00305C5A" w:rsidRPr="00B244DF">
        <w:rPr>
          <w:rFonts w:ascii="Times New Roman" w:hAnsi="Times New Roman"/>
          <w:sz w:val="28"/>
          <w:szCs w:val="28"/>
          <w:lang w:val="ru-RU"/>
        </w:rPr>
        <w:t xml:space="preserve">станавливаются </w:t>
      </w:r>
      <w:r w:rsidR="00F328FA" w:rsidRPr="00B244DF">
        <w:rPr>
          <w:rFonts w:ascii="Times New Roman" w:hAnsi="Times New Roman"/>
          <w:sz w:val="28"/>
          <w:szCs w:val="28"/>
          <w:lang w:val="ru-RU"/>
        </w:rPr>
        <w:t>договором</w:t>
      </w:r>
      <w:r w:rsidR="00305C5A" w:rsidRPr="00B244DF">
        <w:rPr>
          <w:rFonts w:ascii="Times New Roman" w:hAnsi="Times New Roman"/>
          <w:sz w:val="28"/>
          <w:szCs w:val="28"/>
          <w:lang w:val="ru-RU"/>
        </w:rPr>
        <w:t xml:space="preserve"> о государственно-частном (муниципально-частном</w:t>
      </w:r>
      <w:r w:rsidR="00BD5FDD">
        <w:rPr>
          <w:rFonts w:ascii="Times New Roman" w:hAnsi="Times New Roman"/>
          <w:sz w:val="28"/>
          <w:szCs w:val="28"/>
          <w:lang w:val="ru-RU"/>
        </w:rPr>
        <w:t>)</w:t>
      </w:r>
      <w:r w:rsidR="00305C5A" w:rsidRPr="00B244DF">
        <w:rPr>
          <w:rFonts w:ascii="Times New Roman" w:hAnsi="Times New Roman"/>
          <w:sz w:val="28"/>
          <w:szCs w:val="28"/>
          <w:lang w:val="ru-RU"/>
        </w:rPr>
        <w:t>партнерстве.</w:t>
      </w:r>
    </w:p>
    <w:p w:rsidR="00D916B2" w:rsidRPr="00B244DF" w:rsidRDefault="001C2467"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4.</w:t>
      </w:r>
      <w:r w:rsidR="008D6CD2">
        <w:rPr>
          <w:rFonts w:ascii="Times New Roman" w:hAnsi="Times New Roman"/>
          <w:sz w:val="28"/>
          <w:lang w:val="ru-RU"/>
        </w:rPr>
        <w:t> </w:t>
      </w:r>
      <w:r w:rsidR="00D916B2" w:rsidRPr="00B244DF">
        <w:rPr>
          <w:rFonts w:ascii="Times New Roman" w:hAnsi="Times New Roman"/>
          <w:sz w:val="28"/>
          <w:lang w:val="ru-RU"/>
        </w:rPr>
        <w:t xml:space="preserve">Частный партнер несет риск случайной гибели или случайного повреждения объекта </w:t>
      </w:r>
      <w:r w:rsidR="00E7737B" w:rsidRPr="00B244DF">
        <w:rPr>
          <w:rFonts w:ascii="Times New Roman" w:hAnsi="Times New Roman"/>
          <w:sz w:val="28"/>
          <w:lang w:val="ru-RU"/>
        </w:rPr>
        <w:t>договора</w:t>
      </w:r>
      <w:r w:rsidR="00D916B2" w:rsidRPr="00B244DF">
        <w:rPr>
          <w:rFonts w:ascii="Times New Roman" w:hAnsi="Times New Roman"/>
          <w:sz w:val="28"/>
          <w:lang w:val="ru-RU"/>
        </w:rPr>
        <w:t xml:space="preserve">, переданного ему </w:t>
      </w:r>
      <w:r w:rsidR="00253CA5" w:rsidRPr="00B244DF">
        <w:rPr>
          <w:rFonts w:ascii="Times New Roman" w:hAnsi="Times New Roman"/>
          <w:sz w:val="28"/>
          <w:lang w:val="ru-RU"/>
        </w:rPr>
        <w:t>во временное пользование или аренду</w:t>
      </w:r>
      <w:r w:rsidR="00D916B2" w:rsidRPr="00B244DF">
        <w:rPr>
          <w:rFonts w:ascii="Times New Roman" w:hAnsi="Times New Roman"/>
          <w:sz w:val="28"/>
          <w:lang w:val="ru-RU"/>
        </w:rPr>
        <w:t xml:space="preserve"> по </w:t>
      </w:r>
      <w:r w:rsidR="00E7737B" w:rsidRPr="00B244DF">
        <w:rPr>
          <w:rFonts w:ascii="Times New Roman" w:hAnsi="Times New Roman"/>
          <w:sz w:val="28"/>
          <w:lang w:val="ru-RU"/>
        </w:rPr>
        <w:t>договору</w:t>
      </w:r>
      <w:r w:rsidR="00D916B2" w:rsidRPr="00B244DF">
        <w:rPr>
          <w:rFonts w:ascii="Times New Roman" w:hAnsi="Times New Roman"/>
          <w:sz w:val="28"/>
          <w:lang w:val="ru-RU"/>
        </w:rPr>
        <w:t xml:space="preserve">, а также имущества, возникающего по результатам исполнения </w:t>
      </w:r>
      <w:r w:rsidR="00E7737B" w:rsidRPr="00B244DF">
        <w:rPr>
          <w:rFonts w:ascii="Times New Roman" w:hAnsi="Times New Roman"/>
          <w:sz w:val="28"/>
          <w:lang w:val="ru-RU"/>
        </w:rPr>
        <w:t>договора</w:t>
      </w:r>
      <w:r w:rsidR="00D916B2" w:rsidRPr="00B244DF">
        <w:rPr>
          <w:rFonts w:ascii="Times New Roman" w:hAnsi="Times New Roman"/>
          <w:sz w:val="28"/>
          <w:lang w:val="ru-RU"/>
        </w:rPr>
        <w:t xml:space="preserve">, </w:t>
      </w:r>
      <w:r w:rsidR="00B64364" w:rsidRPr="00B244DF">
        <w:rPr>
          <w:rFonts w:ascii="Times New Roman" w:hAnsi="Times New Roman"/>
          <w:sz w:val="28"/>
          <w:lang w:val="ru-RU"/>
        </w:rPr>
        <w:t xml:space="preserve">и обязан возместить публичному партнеру все убытки, понесенные вследствие гибели или повреждения объекта </w:t>
      </w:r>
      <w:r w:rsidR="00E7737B" w:rsidRPr="00B244DF">
        <w:rPr>
          <w:rFonts w:ascii="Times New Roman" w:hAnsi="Times New Roman"/>
          <w:sz w:val="28"/>
          <w:lang w:val="ru-RU"/>
        </w:rPr>
        <w:t>договора</w:t>
      </w:r>
      <w:r w:rsidR="00D916B2" w:rsidRPr="00B244DF">
        <w:rPr>
          <w:rFonts w:ascii="Times New Roman" w:hAnsi="Times New Roman"/>
          <w:sz w:val="28"/>
          <w:lang w:val="ru-RU"/>
        </w:rPr>
        <w:t>.</w:t>
      </w:r>
      <w:bookmarkStart w:id="17" w:name="Par99"/>
      <w:bookmarkEnd w:id="17"/>
    </w:p>
    <w:p w:rsidR="00D916B2" w:rsidRPr="00B244DF" w:rsidRDefault="001C2467"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5.</w:t>
      </w:r>
      <w:r w:rsidR="008D6CD2">
        <w:rPr>
          <w:rFonts w:ascii="Times New Roman" w:hAnsi="Times New Roman"/>
          <w:sz w:val="28"/>
          <w:lang w:val="ru-RU"/>
        </w:rPr>
        <w:t> </w:t>
      </w:r>
      <w:r w:rsidR="00D916B2" w:rsidRPr="00B244DF">
        <w:rPr>
          <w:rFonts w:ascii="Times New Roman" w:hAnsi="Times New Roman"/>
          <w:sz w:val="28"/>
          <w:lang w:val="ru-RU"/>
        </w:rPr>
        <w:t xml:space="preserve">Объекты государственно-частного, муниципально-частного партнерства не могут быть приватизированы в течение всего срока реализации </w:t>
      </w:r>
      <w:r w:rsidR="00E7737B" w:rsidRPr="00B244DF">
        <w:rPr>
          <w:rFonts w:ascii="Times New Roman" w:hAnsi="Times New Roman"/>
          <w:sz w:val="28"/>
          <w:lang w:val="ru-RU"/>
        </w:rPr>
        <w:t>договора</w:t>
      </w:r>
      <w:r w:rsidR="00D916B2" w:rsidRPr="00B244DF">
        <w:rPr>
          <w:rFonts w:ascii="Times New Roman" w:hAnsi="Times New Roman"/>
          <w:sz w:val="28"/>
          <w:lang w:val="ru-RU"/>
        </w:rPr>
        <w:t xml:space="preserve"> о государственно-частном партнерстве, муниципально-частном партнерстве.</w:t>
      </w:r>
    </w:p>
    <w:p w:rsidR="001371A6" w:rsidRPr="00B244DF" w:rsidRDefault="001C2467" w:rsidP="007E26CE">
      <w:pPr>
        <w:tabs>
          <w:tab w:val="left" w:pos="120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6.</w:t>
      </w:r>
      <w:r w:rsidR="008D6CD2">
        <w:rPr>
          <w:rFonts w:ascii="Times New Roman" w:hAnsi="Times New Roman"/>
          <w:sz w:val="28"/>
          <w:szCs w:val="28"/>
          <w:lang w:val="ru-RU"/>
        </w:rPr>
        <w:t> </w:t>
      </w:r>
      <w:r w:rsidR="00255172" w:rsidRPr="00B244DF">
        <w:rPr>
          <w:rFonts w:ascii="Times New Roman" w:hAnsi="Times New Roman"/>
          <w:sz w:val="28"/>
          <w:szCs w:val="28"/>
          <w:lang w:val="ru-RU"/>
        </w:rPr>
        <w:t xml:space="preserve">Частный партнер не вправе отчуждать, передавать в аренду, залог или обременять иным образом указанное в части 1 статьи 17 имущество, либо </w:t>
      </w:r>
      <w:r w:rsidR="00255172" w:rsidRPr="00B244DF">
        <w:rPr>
          <w:rFonts w:ascii="Times New Roman" w:hAnsi="Times New Roman"/>
          <w:sz w:val="28"/>
          <w:szCs w:val="28"/>
          <w:lang w:val="ru-RU"/>
        </w:rPr>
        <w:lastRenderedPageBreak/>
        <w:t>совершать любые другие действия, в результате которых данное имущество может стать собственностью частного партнера или другого лица.</w:t>
      </w:r>
    </w:p>
    <w:p w:rsidR="001371A6"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2</w:t>
      </w:r>
      <w:r w:rsidR="005F7975" w:rsidRPr="00B244DF">
        <w:rPr>
          <w:b w:val="0"/>
          <w:lang w:val="ru-RU"/>
        </w:rPr>
        <w:t>7</w:t>
      </w:r>
      <w:r w:rsidR="00D916B2" w:rsidRPr="00B244DF">
        <w:rPr>
          <w:b w:val="0"/>
          <w:lang w:val="ru-RU"/>
        </w:rPr>
        <w:t>.</w:t>
      </w:r>
      <w:r w:rsidR="008D6CD2">
        <w:rPr>
          <w:lang w:val="ru-RU"/>
        </w:rPr>
        <w:t> </w:t>
      </w:r>
      <w:r w:rsidR="00D916B2" w:rsidRPr="00B244DF">
        <w:rPr>
          <w:lang w:val="ru-RU"/>
        </w:rPr>
        <w:t xml:space="preserve">Изменение или прекращение </w:t>
      </w:r>
      <w:r w:rsidR="00E7737B" w:rsidRPr="00B244DF">
        <w:rPr>
          <w:lang w:val="ru-RU"/>
        </w:rPr>
        <w:t>договора</w:t>
      </w:r>
      <w:r w:rsidR="00D916B2" w:rsidRPr="00B244DF">
        <w:rPr>
          <w:lang w:val="ru-RU"/>
        </w:rPr>
        <w:t xml:space="preserve"> о государственно-частном партнерстве, о муниципально-частном партнерстве</w:t>
      </w:r>
    </w:p>
    <w:p w:rsidR="00D916B2" w:rsidRPr="00B244DF" w:rsidRDefault="00D916B2" w:rsidP="007E26CE">
      <w:pPr>
        <w:widowControl/>
        <w:tabs>
          <w:tab w:val="left" w:pos="945"/>
        </w:tabs>
        <w:spacing w:after="360" w:line="276" w:lineRule="auto"/>
        <w:ind w:right="147" w:firstLine="709"/>
        <w:jc w:val="both"/>
        <w:rPr>
          <w:rFonts w:ascii="Times New Roman" w:hAnsi="Times New Roman"/>
          <w:sz w:val="28"/>
          <w:lang w:val="ru-RU"/>
        </w:rPr>
      </w:pPr>
      <w:r w:rsidRPr="00B244DF">
        <w:rPr>
          <w:rFonts w:ascii="Times New Roman" w:hAnsi="Times New Roman"/>
          <w:sz w:val="28"/>
          <w:lang w:val="ru-RU"/>
        </w:rPr>
        <w:t>1.</w:t>
      </w:r>
      <w:r w:rsidR="008D6CD2">
        <w:rPr>
          <w:rFonts w:ascii="Times New Roman" w:hAnsi="Times New Roman"/>
          <w:sz w:val="28"/>
          <w:lang w:val="ru-RU"/>
        </w:rPr>
        <w:t> </w:t>
      </w:r>
      <w:r w:rsidR="00E7737B" w:rsidRPr="00B244DF">
        <w:rPr>
          <w:rFonts w:ascii="Times New Roman" w:hAnsi="Times New Roman"/>
          <w:sz w:val="28"/>
          <w:lang w:val="ru-RU"/>
        </w:rPr>
        <w:t>Договор</w:t>
      </w:r>
      <w:r w:rsidRPr="00B244DF">
        <w:rPr>
          <w:rFonts w:ascii="Times New Roman" w:hAnsi="Times New Roman"/>
          <w:sz w:val="28"/>
          <w:lang w:val="ru-RU"/>
        </w:rPr>
        <w:t xml:space="preserve"> о государственно-частном партнерстве, муниципально-частном партнерстве может быть изменен или досрочно прекращен по </w:t>
      </w:r>
      <w:r w:rsidR="00964D08" w:rsidRPr="00B244DF">
        <w:rPr>
          <w:rFonts w:ascii="Times New Roman" w:hAnsi="Times New Roman"/>
          <w:sz w:val="28"/>
          <w:lang w:val="ru-RU"/>
        </w:rPr>
        <w:t>соглашению</w:t>
      </w:r>
      <w:r w:rsidRPr="00B244DF">
        <w:rPr>
          <w:rFonts w:ascii="Times New Roman" w:hAnsi="Times New Roman"/>
          <w:sz w:val="28"/>
          <w:lang w:val="ru-RU"/>
        </w:rPr>
        <w:t xml:space="preserve"> сторон, если иное не предусмотрено законодательством Донецкой Народной Республики и </w:t>
      </w:r>
      <w:r w:rsidR="00F328FA" w:rsidRPr="00B244DF">
        <w:rPr>
          <w:rFonts w:ascii="Times New Roman" w:hAnsi="Times New Roman"/>
          <w:sz w:val="28"/>
          <w:lang w:val="ru-RU"/>
        </w:rPr>
        <w:t>договором</w:t>
      </w:r>
      <w:r w:rsidRPr="00B244DF">
        <w:rPr>
          <w:rFonts w:ascii="Times New Roman" w:hAnsi="Times New Roman"/>
          <w:sz w:val="28"/>
          <w:lang w:val="ru-RU"/>
        </w:rPr>
        <w:t>, либо по требованию одной из сторон на основании решения суда.</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2.</w:t>
      </w:r>
      <w:r w:rsidR="008D6CD2">
        <w:rPr>
          <w:rFonts w:ascii="Times New Roman" w:hAnsi="Times New Roman"/>
          <w:sz w:val="28"/>
          <w:lang w:val="ru-RU"/>
        </w:rPr>
        <w:t> </w:t>
      </w:r>
      <w:r w:rsidRPr="00B244DF">
        <w:rPr>
          <w:rFonts w:ascii="Times New Roman" w:hAnsi="Times New Roman"/>
          <w:sz w:val="28"/>
          <w:lang w:val="ru-RU"/>
        </w:rPr>
        <w:t xml:space="preserve">Требование об изменении или о досрочном прекращении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может быть заявлено стороной в суд только после получения отказа другой стороны изменить или расторгнуть </w:t>
      </w:r>
      <w:r w:rsidR="00E7737B" w:rsidRPr="00B244DF">
        <w:rPr>
          <w:rFonts w:ascii="Times New Roman" w:hAnsi="Times New Roman"/>
          <w:sz w:val="28"/>
          <w:lang w:val="ru-RU"/>
        </w:rPr>
        <w:t>договор</w:t>
      </w:r>
      <w:r w:rsidRPr="00B244DF">
        <w:rPr>
          <w:rFonts w:ascii="Times New Roman" w:hAnsi="Times New Roman"/>
          <w:sz w:val="28"/>
          <w:lang w:val="ru-RU"/>
        </w:rPr>
        <w:t xml:space="preserve"> либо неполучения ответа в срок, установленный </w:t>
      </w:r>
      <w:r w:rsidR="00F328FA" w:rsidRPr="00B244DF">
        <w:rPr>
          <w:rFonts w:ascii="Times New Roman" w:hAnsi="Times New Roman"/>
          <w:sz w:val="28"/>
          <w:lang w:val="ru-RU"/>
        </w:rPr>
        <w:t>договором</w:t>
      </w:r>
      <w:r w:rsidRPr="00B244DF">
        <w:rPr>
          <w:rFonts w:ascii="Times New Roman" w:hAnsi="Times New Roman"/>
          <w:sz w:val="28"/>
          <w:lang w:val="ru-RU"/>
        </w:rPr>
        <w:t>.</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3.</w:t>
      </w:r>
      <w:r w:rsidR="008D6CD2">
        <w:rPr>
          <w:rFonts w:ascii="Times New Roman" w:hAnsi="Times New Roman"/>
          <w:sz w:val="28"/>
          <w:lang w:val="ru-RU"/>
        </w:rPr>
        <w:t> </w:t>
      </w:r>
      <w:r w:rsidR="00E7737B" w:rsidRPr="00B244DF">
        <w:rPr>
          <w:rFonts w:ascii="Times New Roman" w:hAnsi="Times New Roman"/>
          <w:sz w:val="28"/>
          <w:lang w:val="ru-RU"/>
        </w:rPr>
        <w:t>Договор</w:t>
      </w:r>
      <w:r w:rsidRPr="00B244DF">
        <w:rPr>
          <w:rFonts w:ascii="Times New Roman" w:hAnsi="Times New Roman"/>
          <w:sz w:val="28"/>
          <w:lang w:val="ru-RU"/>
        </w:rPr>
        <w:t xml:space="preserve"> прекращается:</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1</w:t>
      </w:r>
      <w:r w:rsidR="00BD5FDD">
        <w:rPr>
          <w:rFonts w:ascii="Times New Roman" w:hAnsi="Times New Roman"/>
          <w:sz w:val="28"/>
          <w:lang w:val="ru-RU"/>
        </w:rPr>
        <w:t>) </w:t>
      </w:r>
      <w:r w:rsidRPr="00B244DF">
        <w:rPr>
          <w:rFonts w:ascii="Times New Roman" w:hAnsi="Times New Roman"/>
          <w:sz w:val="28"/>
          <w:lang w:val="ru-RU"/>
        </w:rPr>
        <w:t>по истечении срока действия;</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2</w:t>
      </w:r>
      <w:r w:rsidR="00BD5FDD">
        <w:rPr>
          <w:rFonts w:ascii="Times New Roman" w:hAnsi="Times New Roman"/>
          <w:sz w:val="28"/>
          <w:lang w:val="ru-RU"/>
        </w:rPr>
        <w:t>) </w:t>
      </w:r>
      <w:r w:rsidRPr="00B244DF">
        <w:rPr>
          <w:rFonts w:ascii="Times New Roman" w:hAnsi="Times New Roman"/>
          <w:sz w:val="28"/>
          <w:lang w:val="ru-RU"/>
        </w:rPr>
        <w:t xml:space="preserve">по </w:t>
      </w:r>
      <w:r w:rsidR="00964D08" w:rsidRPr="00B244DF">
        <w:rPr>
          <w:rFonts w:ascii="Times New Roman" w:hAnsi="Times New Roman"/>
          <w:sz w:val="28"/>
          <w:lang w:val="ru-RU"/>
        </w:rPr>
        <w:t>соглашению</w:t>
      </w:r>
      <w:r w:rsidRPr="00B244DF">
        <w:rPr>
          <w:rFonts w:ascii="Times New Roman" w:hAnsi="Times New Roman"/>
          <w:sz w:val="28"/>
          <w:lang w:val="ru-RU"/>
        </w:rPr>
        <w:t xml:space="preserve"> сторон;</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3</w:t>
      </w:r>
      <w:r w:rsidR="00BD5FDD">
        <w:rPr>
          <w:rFonts w:ascii="Times New Roman" w:hAnsi="Times New Roman"/>
          <w:sz w:val="28"/>
          <w:lang w:val="ru-RU"/>
        </w:rPr>
        <w:t>) </w:t>
      </w:r>
      <w:r w:rsidRPr="00B244DF">
        <w:rPr>
          <w:rFonts w:ascii="Times New Roman" w:hAnsi="Times New Roman"/>
          <w:sz w:val="28"/>
          <w:lang w:val="ru-RU"/>
        </w:rPr>
        <w:t>в случае досрочного расторжения по решению суда;</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4</w:t>
      </w:r>
      <w:r w:rsidR="00BD5FDD">
        <w:rPr>
          <w:rFonts w:ascii="Times New Roman" w:hAnsi="Times New Roman"/>
          <w:sz w:val="28"/>
          <w:lang w:val="ru-RU"/>
        </w:rPr>
        <w:t>) </w:t>
      </w:r>
      <w:r w:rsidRPr="00B244DF">
        <w:rPr>
          <w:rFonts w:ascii="Times New Roman" w:hAnsi="Times New Roman"/>
          <w:sz w:val="28"/>
          <w:lang w:val="ru-RU"/>
        </w:rPr>
        <w:t xml:space="preserve">по иным основаниям, предусмотренным </w:t>
      </w:r>
      <w:r w:rsidR="00F328FA" w:rsidRPr="00B244DF">
        <w:rPr>
          <w:rFonts w:ascii="Times New Roman" w:hAnsi="Times New Roman"/>
          <w:sz w:val="28"/>
          <w:lang w:val="ru-RU"/>
        </w:rPr>
        <w:t>договором</w:t>
      </w:r>
      <w:r w:rsidRPr="00B244DF">
        <w:rPr>
          <w:rFonts w:ascii="Times New Roman" w:hAnsi="Times New Roman"/>
          <w:sz w:val="28"/>
          <w:lang w:val="ru-RU"/>
        </w:rPr>
        <w:t>.</w:t>
      </w:r>
    </w:p>
    <w:p w:rsidR="00D916B2" w:rsidRPr="00B244DF" w:rsidRDefault="000A41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4.</w:t>
      </w:r>
      <w:r w:rsidR="008D6CD2">
        <w:rPr>
          <w:rFonts w:ascii="Times New Roman" w:hAnsi="Times New Roman"/>
          <w:sz w:val="28"/>
          <w:lang w:val="ru-RU"/>
        </w:rPr>
        <w:t> </w:t>
      </w:r>
      <w:r w:rsidRPr="00B244DF">
        <w:rPr>
          <w:rFonts w:ascii="Times New Roman" w:hAnsi="Times New Roman"/>
          <w:sz w:val="28"/>
          <w:lang w:val="ru-RU"/>
        </w:rPr>
        <w:t xml:space="preserve">В случае досрочного прекращения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содержащего обязательство частного партнера по передаче публичному партнеру объекта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переданного частному партнеру, объект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подлежит передаче частным партнером публичному партнеру при условии компенсации реальных убытков, причиненных публичному партнеру и третьим лицам таким досрочным прекращением.</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5.</w:t>
      </w:r>
      <w:r w:rsidR="008D6CD2">
        <w:rPr>
          <w:rFonts w:ascii="Times New Roman" w:hAnsi="Times New Roman"/>
          <w:sz w:val="28"/>
          <w:lang w:val="ru-RU"/>
        </w:rPr>
        <w:t> </w:t>
      </w:r>
      <w:r w:rsidRPr="00B244DF">
        <w:rPr>
          <w:rFonts w:ascii="Times New Roman" w:hAnsi="Times New Roman"/>
          <w:sz w:val="28"/>
          <w:lang w:val="ru-RU"/>
        </w:rPr>
        <w:t xml:space="preserve">В случае досрочного прекращения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по решению суда в связи с существенным нарушением частным партнером условий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объект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подлежит передаче публичному партнеру. Регистрация права собственности публичного партнера на указанное имущество (в случае необходимости</w:t>
      </w:r>
      <w:r w:rsidR="00BD5FDD">
        <w:rPr>
          <w:rFonts w:ascii="Times New Roman" w:hAnsi="Times New Roman"/>
          <w:sz w:val="28"/>
          <w:lang w:val="ru-RU"/>
        </w:rPr>
        <w:t>)</w:t>
      </w:r>
      <w:r w:rsidRPr="00B244DF">
        <w:rPr>
          <w:rFonts w:ascii="Times New Roman" w:hAnsi="Times New Roman"/>
          <w:sz w:val="28"/>
          <w:lang w:val="ru-RU"/>
        </w:rPr>
        <w:t xml:space="preserve">осуществляется на основании решения суда. В случае если в </w:t>
      </w:r>
      <w:r w:rsidRPr="00B244DF">
        <w:rPr>
          <w:rFonts w:ascii="Times New Roman" w:hAnsi="Times New Roman"/>
          <w:sz w:val="28"/>
          <w:lang w:val="ru-RU"/>
        </w:rPr>
        <w:lastRenderedPageBreak/>
        <w:t xml:space="preserve">целях реализации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частному партнеру были предоставлены земельный участок, водный объект, участок недр и судом принято решение о досрочном прекращении </w:t>
      </w:r>
      <w:r w:rsidR="00E7737B" w:rsidRPr="00B244DF">
        <w:rPr>
          <w:rFonts w:ascii="Times New Roman" w:hAnsi="Times New Roman"/>
          <w:sz w:val="28"/>
          <w:lang w:val="ru-RU"/>
        </w:rPr>
        <w:t>договора</w:t>
      </w:r>
      <w:r w:rsidRPr="00B244DF">
        <w:rPr>
          <w:rFonts w:ascii="Times New Roman" w:hAnsi="Times New Roman"/>
          <w:sz w:val="28"/>
          <w:lang w:val="ru-RU"/>
        </w:rPr>
        <w:t>, права частного партнера на так</w:t>
      </w:r>
      <w:r w:rsidR="00A7438F" w:rsidRPr="00B244DF">
        <w:rPr>
          <w:rFonts w:ascii="Times New Roman" w:hAnsi="Times New Roman"/>
          <w:sz w:val="28"/>
          <w:lang w:val="ru-RU"/>
        </w:rPr>
        <w:t>ой</w:t>
      </w:r>
      <w:r w:rsidRPr="00B244DF">
        <w:rPr>
          <w:rFonts w:ascii="Times New Roman" w:hAnsi="Times New Roman"/>
          <w:sz w:val="28"/>
          <w:lang w:val="ru-RU"/>
        </w:rPr>
        <w:t xml:space="preserve"> земельный участок, водный объект, участок недр прекращаются с момента вступления в силу указанного решения суда.</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6.</w:t>
      </w:r>
      <w:r w:rsidR="008D6CD2">
        <w:rPr>
          <w:rFonts w:ascii="Times New Roman" w:hAnsi="Times New Roman"/>
          <w:sz w:val="28"/>
          <w:lang w:val="ru-RU"/>
        </w:rPr>
        <w:t> </w:t>
      </w:r>
      <w:r w:rsidRPr="00B244DF">
        <w:rPr>
          <w:rFonts w:ascii="Times New Roman" w:hAnsi="Times New Roman"/>
          <w:sz w:val="28"/>
          <w:lang w:val="ru-RU"/>
        </w:rPr>
        <w:t xml:space="preserve">Переход прав и обязанностей частного партнера по </w:t>
      </w:r>
      <w:r w:rsidR="00E7737B" w:rsidRPr="00B244DF">
        <w:rPr>
          <w:rFonts w:ascii="Times New Roman" w:hAnsi="Times New Roman"/>
          <w:sz w:val="28"/>
          <w:lang w:val="ru-RU"/>
        </w:rPr>
        <w:t>договору</w:t>
      </w:r>
      <w:r w:rsidRPr="00B244DF">
        <w:rPr>
          <w:rFonts w:ascii="Times New Roman" w:hAnsi="Times New Roman"/>
          <w:sz w:val="28"/>
          <w:lang w:val="ru-RU"/>
        </w:rPr>
        <w:t xml:space="preserve"> иным лицам не допускается, за исключением случаев, предусмотренных настоящим Законом.</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7.</w:t>
      </w:r>
      <w:r w:rsidR="008D6CD2">
        <w:rPr>
          <w:rFonts w:ascii="Times New Roman" w:hAnsi="Times New Roman"/>
          <w:sz w:val="28"/>
          <w:lang w:val="ru-RU"/>
        </w:rPr>
        <w:t> </w:t>
      </w:r>
      <w:r w:rsidRPr="00B244DF">
        <w:rPr>
          <w:rFonts w:ascii="Times New Roman" w:hAnsi="Times New Roman"/>
          <w:sz w:val="28"/>
          <w:lang w:val="ru-RU"/>
        </w:rPr>
        <w:t xml:space="preserve">Переход прав и обязанностей по </w:t>
      </w:r>
      <w:r w:rsidR="00E7737B" w:rsidRPr="00B244DF">
        <w:rPr>
          <w:rFonts w:ascii="Times New Roman" w:hAnsi="Times New Roman"/>
          <w:sz w:val="28"/>
          <w:lang w:val="ru-RU"/>
        </w:rPr>
        <w:t>договору</w:t>
      </w:r>
      <w:r w:rsidRPr="00B244DF">
        <w:rPr>
          <w:rFonts w:ascii="Times New Roman" w:hAnsi="Times New Roman"/>
          <w:sz w:val="28"/>
          <w:lang w:val="ru-RU"/>
        </w:rPr>
        <w:t xml:space="preserve"> допускается в случае замены частного партнера при неисполнении или ненадлежащем исполнении им своих обязательств перед публичным партнером и осуществляется путем проведения публичным партнером конкурса, а в случае, предусмотренном частью 8 настоящей статьи, без проведения конкурса.</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8.</w:t>
      </w:r>
      <w:r w:rsidR="008D6CD2">
        <w:rPr>
          <w:rFonts w:ascii="Times New Roman" w:hAnsi="Times New Roman"/>
          <w:sz w:val="28"/>
          <w:lang w:val="ru-RU"/>
        </w:rPr>
        <w:t> </w:t>
      </w:r>
      <w:r w:rsidRPr="00B244DF">
        <w:rPr>
          <w:rFonts w:ascii="Times New Roman" w:hAnsi="Times New Roman"/>
          <w:sz w:val="28"/>
          <w:lang w:val="ru-RU"/>
        </w:rPr>
        <w:t>Замена частного партнера без проведения конкурса может быть осуществлена на основании решения органа государственной власти или органа местного самоуправления, принявш</w:t>
      </w:r>
      <w:r w:rsidR="00E26E09" w:rsidRPr="00B244DF">
        <w:rPr>
          <w:rFonts w:ascii="Times New Roman" w:hAnsi="Times New Roman"/>
          <w:sz w:val="28"/>
          <w:lang w:val="ru-RU"/>
        </w:rPr>
        <w:t>его</w:t>
      </w:r>
      <w:r w:rsidRPr="00B244DF">
        <w:rPr>
          <w:rFonts w:ascii="Times New Roman" w:hAnsi="Times New Roman"/>
          <w:sz w:val="28"/>
          <w:lang w:val="ru-RU"/>
        </w:rPr>
        <w:t xml:space="preserve"> решение о реализации проекта, при условии, что неисполнение или ненадлежащее исполнение частным партнером обязательств по </w:t>
      </w:r>
      <w:r w:rsidR="00E7737B" w:rsidRPr="00B244DF">
        <w:rPr>
          <w:rFonts w:ascii="Times New Roman" w:hAnsi="Times New Roman"/>
          <w:sz w:val="28"/>
          <w:lang w:val="ru-RU"/>
        </w:rPr>
        <w:t>договору</w:t>
      </w:r>
      <w:r w:rsidRPr="00B244DF">
        <w:rPr>
          <w:rFonts w:ascii="Times New Roman" w:hAnsi="Times New Roman"/>
          <w:sz w:val="28"/>
          <w:lang w:val="ru-RU"/>
        </w:rPr>
        <w:t xml:space="preserve"> повлекло за собой нарушение существенных условий </w:t>
      </w:r>
      <w:r w:rsidR="00E7737B" w:rsidRPr="00B244DF">
        <w:rPr>
          <w:rFonts w:ascii="Times New Roman" w:hAnsi="Times New Roman"/>
          <w:sz w:val="28"/>
          <w:lang w:val="ru-RU"/>
        </w:rPr>
        <w:t>договора</w:t>
      </w:r>
      <w:r w:rsidR="00592D12">
        <w:rPr>
          <w:rFonts w:ascii="Times New Roman" w:hAnsi="Times New Roman"/>
          <w:sz w:val="28"/>
          <w:lang w:val="ru-RU"/>
        </w:rPr>
        <w:t>и (или)</w:t>
      </w:r>
      <w:r w:rsidRPr="00B244DF">
        <w:rPr>
          <w:rFonts w:ascii="Times New Roman" w:hAnsi="Times New Roman"/>
          <w:sz w:val="28"/>
          <w:lang w:val="ru-RU"/>
        </w:rPr>
        <w:t xml:space="preserve">причинение вреда жизни или здоровью людей либо имеется угроза причинения такого вреда </w:t>
      </w:r>
      <w:r w:rsidR="00592D12">
        <w:rPr>
          <w:rFonts w:ascii="Times New Roman" w:hAnsi="Times New Roman"/>
          <w:sz w:val="28"/>
          <w:lang w:val="ru-RU"/>
        </w:rPr>
        <w:t>и (или)</w:t>
      </w:r>
      <w:r w:rsidRPr="00B244DF">
        <w:rPr>
          <w:rFonts w:ascii="Times New Roman" w:hAnsi="Times New Roman"/>
          <w:sz w:val="28"/>
          <w:lang w:val="ru-RU"/>
        </w:rPr>
        <w:t xml:space="preserve">возбуждено производство по делу о банкротстве в отношении частного партнера. Новый частный партнер, к которому переходят права и обязанности по </w:t>
      </w:r>
      <w:r w:rsidR="00E7737B" w:rsidRPr="00B244DF">
        <w:rPr>
          <w:rFonts w:ascii="Times New Roman" w:hAnsi="Times New Roman"/>
          <w:sz w:val="28"/>
          <w:lang w:val="ru-RU"/>
        </w:rPr>
        <w:t>договору</w:t>
      </w:r>
      <w:r w:rsidRPr="00B244DF">
        <w:rPr>
          <w:rFonts w:ascii="Times New Roman" w:hAnsi="Times New Roman"/>
          <w:sz w:val="28"/>
          <w:lang w:val="ru-RU"/>
        </w:rPr>
        <w:t>, должен соответствовать требованиям к частным партнерам, установленным настоящим Законом и конкурсной документацией.</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9.</w:t>
      </w:r>
      <w:r w:rsidR="008D6CD2">
        <w:rPr>
          <w:rFonts w:ascii="Times New Roman" w:hAnsi="Times New Roman"/>
          <w:sz w:val="28"/>
          <w:lang w:val="ru-RU"/>
        </w:rPr>
        <w:t> </w:t>
      </w:r>
      <w:r w:rsidRPr="00B244DF">
        <w:rPr>
          <w:rFonts w:ascii="Times New Roman" w:hAnsi="Times New Roman"/>
          <w:sz w:val="28"/>
          <w:lang w:val="ru-RU"/>
        </w:rPr>
        <w:t xml:space="preserve">В случае замены частного партнера условия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изменяются на основании данных о фактически исполненных частным партнером к моменту проведения конкурса обязательствах по </w:t>
      </w:r>
      <w:r w:rsidR="00E7737B" w:rsidRPr="00B244DF">
        <w:rPr>
          <w:rFonts w:ascii="Times New Roman" w:hAnsi="Times New Roman"/>
          <w:sz w:val="28"/>
          <w:lang w:val="ru-RU"/>
        </w:rPr>
        <w:t>договору</w:t>
      </w:r>
      <w:r w:rsidRPr="00B244DF">
        <w:rPr>
          <w:rFonts w:ascii="Times New Roman" w:hAnsi="Times New Roman"/>
          <w:sz w:val="28"/>
          <w:lang w:val="ru-RU"/>
        </w:rPr>
        <w:t xml:space="preserve">,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w:t>
      </w:r>
      <w:r w:rsidR="002B2277" w:rsidRPr="00B244DF">
        <w:rPr>
          <w:rFonts w:ascii="Times New Roman" w:hAnsi="Times New Roman"/>
          <w:sz w:val="28"/>
          <w:lang w:val="ru-RU"/>
        </w:rPr>
        <w:t>Так</w:t>
      </w:r>
      <w:r w:rsidR="00170E00" w:rsidRPr="00B244DF">
        <w:rPr>
          <w:rFonts w:ascii="Times New Roman" w:hAnsi="Times New Roman"/>
          <w:sz w:val="28"/>
          <w:lang w:val="ru-RU"/>
        </w:rPr>
        <w:t>ие измененияусловий</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оформляются </w:t>
      </w:r>
      <w:r w:rsidR="003F6EE3" w:rsidRPr="00B244DF">
        <w:rPr>
          <w:rFonts w:ascii="Times New Roman" w:hAnsi="Times New Roman"/>
          <w:sz w:val="28"/>
          <w:lang w:val="ru-RU"/>
        </w:rPr>
        <w:t>договором</w:t>
      </w:r>
      <w:r w:rsidRPr="00B244DF">
        <w:rPr>
          <w:rFonts w:ascii="Times New Roman" w:hAnsi="Times New Roman"/>
          <w:sz w:val="28"/>
          <w:lang w:val="ru-RU"/>
        </w:rPr>
        <w:t xml:space="preserve"> о государственно-частном партнерстве, </w:t>
      </w:r>
      <w:r w:rsidR="003F6EE3" w:rsidRPr="00B244DF">
        <w:rPr>
          <w:rFonts w:ascii="Times New Roman" w:hAnsi="Times New Roman"/>
          <w:sz w:val="28"/>
          <w:lang w:val="ru-RU"/>
        </w:rPr>
        <w:t>договором</w:t>
      </w:r>
      <w:r w:rsidRPr="00B244DF">
        <w:rPr>
          <w:rFonts w:ascii="Times New Roman" w:hAnsi="Times New Roman"/>
          <w:sz w:val="28"/>
          <w:lang w:val="ru-RU"/>
        </w:rPr>
        <w:t xml:space="preserve"> о муниципально-частном партнерстве</w:t>
      </w:r>
      <w:r w:rsidR="002B2277" w:rsidRPr="00B244DF">
        <w:rPr>
          <w:rFonts w:ascii="Times New Roman" w:hAnsi="Times New Roman"/>
          <w:sz w:val="28"/>
          <w:lang w:val="ru-RU"/>
        </w:rPr>
        <w:t xml:space="preserve"> в порядке, установленном настоящим Законом</w:t>
      </w:r>
      <w:r w:rsidRPr="00B244DF">
        <w:rPr>
          <w:rFonts w:ascii="Times New Roman" w:hAnsi="Times New Roman"/>
          <w:sz w:val="28"/>
          <w:lang w:val="ru-RU"/>
        </w:rPr>
        <w:t>.</w:t>
      </w:r>
    </w:p>
    <w:p w:rsidR="00D916B2"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10.</w:t>
      </w:r>
      <w:r w:rsidR="008D6CD2">
        <w:rPr>
          <w:rFonts w:ascii="Times New Roman" w:hAnsi="Times New Roman"/>
          <w:sz w:val="28"/>
          <w:lang w:val="ru-RU"/>
        </w:rPr>
        <w:t> </w:t>
      </w:r>
      <w:r w:rsidRPr="00B244DF">
        <w:rPr>
          <w:rFonts w:ascii="Times New Roman" w:hAnsi="Times New Roman"/>
          <w:sz w:val="28"/>
          <w:lang w:val="ru-RU"/>
        </w:rPr>
        <w:t xml:space="preserve">В течение пяти рабочих дней со дня выбора нового частного партнера в соответствии с настоящей статьей частный партнер, подлежащий замене, </w:t>
      </w:r>
      <w:r w:rsidRPr="00B244DF">
        <w:rPr>
          <w:rFonts w:ascii="Times New Roman" w:hAnsi="Times New Roman"/>
          <w:sz w:val="28"/>
          <w:lang w:val="ru-RU"/>
        </w:rPr>
        <w:lastRenderedPageBreak/>
        <w:t>передает</w:t>
      </w:r>
      <w:r w:rsidR="00305C5A" w:rsidRPr="00B244DF">
        <w:rPr>
          <w:rFonts w:ascii="Times New Roman" w:hAnsi="Times New Roman"/>
          <w:sz w:val="28"/>
          <w:lang w:val="ru-RU"/>
        </w:rPr>
        <w:t xml:space="preserve"> при участии публичного партнера</w:t>
      </w:r>
      <w:r w:rsidRPr="00B244DF">
        <w:rPr>
          <w:rFonts w:ascii="Times New Roman" w:hAnsi="Times New Roman"/>
          <w:sz w:val="28"/>
          <w:lang w:val="ru-RU"/>
        </w:rPr>
        <w:t xml:space="preserve"> по акту приема-передачи указанный в </w:t>
      </w:r>
      <w:r w:rsidR="00E7737B" w:rsidRPr="00B244DF">
        <w:rPr>
          <w:rFonts w:ascii="Times New Roman" w:hAnsi="Times New Roman"/>
          <w:sz w:val="28"/>
          <w:lang w:val="ru-RU"/>
        </w:rPr>
        <w:t>договоре</w:t>
      </w:r>
      <w:r w:rsidRPr="00B244DF">
        <w:rPr>
          <w:rFonts w:ascii="Times New Roman" w:hAnsi="Times New Roman"/>
          <w:sz w:val="28"/>
          <w:lang w:val="ru-RU"/>
        </w:rPr>
        <w:t xml:space="preserve"> объект новому частному партнеру. Данная передача является основанием для прекращения права </w:t>
      </w:r>
      <w:r w:rsidR="00305C5A" w:rsidRPr="00B244DF">
        <w:rPr>
          <w:rFonts w:ascii="Times New Roman" w:hAnsi="Times New Roman"/>
          <w:sz w:val="28"/>
          <w:lang w:val="ru-RU"/>
        </w:rPr>
        <w:t>владения и права пользования</w:t>
      </w:r>
      <w:r w:rsidRPr="00B244DF">
        <w:rPr>
          <w:rFonts w:ascii="Times New Roman" w:hAnsi="Times New Roman"/>
          <w:sz w:val="28"/>
          <w:lang w:val="ru-RU"/>
        </w:rPr>
        <w:t xml:space="preserve"> на объект </w:t>
      </w:r>
      <w:r w:rsidR="00E7737B" w:rsidRPr="00B244DF">
        <w:rPr>
          <w:rFonts w:ascii="Times New Roman" w:hAnsi="Times New Roman"/>
          <w:sz w:val="28"/>
          <w:lang w:val="ru-RU"/>
        </w:rPr>
        <w:t>договора</w:t>
      </w:r>
      <w:r w:rsidR="00A7438F" w:rsidRPr="00B244DF">
        <w:rPr>
          <w:rFonts w:ascii="Times New Roman" w:hAnsi="Times New Roman"/>
          <w:sz w:val="28"/>
          <w:lang w:val="ru-RU"/>
        </w:rPr>
        <w:t>,</w:t>
      </w:r>
      <w:r w:rsidRPr="00B244DF">
        <w:rPr>
          <w:rFonts w:ascii="Times New Roman" w:hAnsi="Times New Roman"/>
          <w:sz w:val="28"/>
          <w:lang w:val="ru-RU"/>
        </w:rPr>
        <w:t xml:space="preserve"> подлежащего замене частного партнера</w:t>
      </w:r>
      <w:r w:rsidR="00A7438F" w:rsidRPr="00B244DF">
        <w:rPr>
          <w:rFonts w:ascii="Times New Roman" w:hAnsi="Times New Roman"/>
          <w:sz w:val="28"/>
          <w:lang w:val="ru-RU"/>
        </w:rPr>
        <w:t>,</w:t>
      </w:r>
      <w:r w:rsidRPr="00B244DF">
        <w:rPr>
          <w:rFonts w:ascii="Times New Roman" w:hAnsi="Times New Roman"/>
          <w:sz w:val="28"/>
          <w:lang w:val="ru-RU"/>
        </w:rPr>
        <w:t xml:space="preserve"> и основанием возникновения права </w:t>
      </w:r>
      <w:r w:rsidR="00964D08" w:rsidRPr="00B244DF">
        <w:rPr>
          <w:rFonts w:ascii="Times New Roman" w:hAnsi="Times New Roman"/>
          <w:sz w:val="28"/>
          <w:lang w:val="ru-RU"/>
        </w:rPr>
        <w:t>владения или пользования</w:t>
      </w:r>
      <w:r w:rsidRPr="00B244DF">
        <w:rPr>
          <w:rFonts w:ascii="Times New Roman" w:hAnsi="Times New Roman"/>
          <w:sz w:val="28"/>
          <w:lang w:val="ru-RU"/>
        </w:rPr>
        <w:t xml:space="preserve"> на объект </w:t>
      </w:r>
      <w:r w:rsidR="00E7737B" w:rsidRPr="00B244DF">
        <w:rPr>
          <w:rFonts w:ascii="Times New Roman" w:hAnsi="Times New Roman"/>
          <w:sz w:val="28"/>
          <w:lang w:val="ru-RU"/>
        </w:rPr>
        <w:t>договора</w:t>
      </w:r>
      <w:r w:rsidRPr="00B244DF">
        <w:rPr>
          <w:rFonts w:ascii="Times New Roman" w:hAnsi="Times New Roman"/>
          <w:sz w:val="28"/>
          <w:lang w:val="ru-RU"/>
        </w:rPr>
        <w:t xml:space="preserve"> у нового частного партнера.</w:t>
      </w:r>
    </w:p>
    <w:p w:rsidR="001371A6" w:rsidRPr="00B244DF" w:rsidRDefault="00D916B2" w:rsidP="007E26CE">
      <w:pPr>
        <w:spacing w:after="360" w:line="276" w:lineRule="auto"/>
        <w:ind w:firstLine="709"/>
        <w:jc w:val="both"/>
        <w:rPr>
          <w:rFonts w:ascii="Times New Roman" w:hAnsi="Times New Roman"/>
          <w:sz w:val="28"/>
          <w:lang w:val="ru-RU"/>
        </w:rPr>
      </w:pPr>
      <w:r w:rsidRPr="00B244DF">
        <w:rPr>
          <w:rFonts w:ascii="Times New Roman" w:hAnsi="Times New Roman"/>
          <w:sz w:val="28"/>
          <w:lang w:val="ru-RU"/>
        </w:rPr>
        <w:t>11.</w:t>
      </w:r>
      <w:r w:rsidR="008D6CD2">
        <w:rPr>
          <w:rFonts w:ascii="Times New Roman" w:hAnsi="Times New Roman"/>
          <w:sz w:val="28"/>
          <w:lang w:val="ru-RU"/>
        </w:rPr>
        <w:t> </w:t>
      </w:r>
      <w:r w:rsidRPr="00B244DF">
        <w:rPr>
          <w:rFonts w:ascii="Times New Roman" w:hAnsi="Times New Roman"/>
          <w:sz w:val="28"/>
          <w:lang w:val="ru-RU"/>
        </w:rPr>
        <w:t xml:space="preserve">В случае если по истечении </w:t>
      </w:r>
      <w:r w:rsidR="00146BCB" w:rsidRPr="00B244DF">
        <w:rPr>
          <w:rFonts w:ascii="Times New Roman" w:hAnsi="Times New Roman"/>
          <w:sz w:val="28"/>
          <w:lang w:val="ru-RU"/>
        </w:rPr>
        <w:t>365</w:t>
      </w:r>
      <w:r w:rsidRPr="00B244DF">
        <w:rPr>
          <w:rFonts w:ascii="Times New Roman" w:hAnsi="Times New Roman"/>
          <w:sz w:val="28"/>
          <w:lang w:val="ru-RU"/>
        </w:rPr>
        <w:t xml:space="preserve"> дней со дня возникновения оснований для замены частного партнера такая замена не осуществлена, </w:t>
      </w:r>
      <w:r w:rsidR="00E7737B" w:rsidRPr="00B244DF">
        <w:rPr>
          <w:rFonts w:ascii="Times New Roman" w:hAnsi="Times New Roman"/>
          <w:sz w:val="28"/>
          <w:lang w:val="ru-RU"/>
        </w:rPr>
        <w:t>договор</w:t>
      </w:r>
      <w:r w:rsidRPr="00B244DF">
        <w:rPr>
          <w:rFonts w:ascii="Times New Roman" w:hAnsi="Times New Roman"/>
          <w:sz w:val="28"/>
          <w:lang w:val="ru-RU"/>
        </w:rPr>
        <w:t xml:space="preserve"> подлежит досрочному расторжению в соответствии с настоящей статьей.</w:t>
      </w:r>
    </w:p>
    <w:p w:rsidR="001371A6"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2</w:t>
      </w:r>
      <w:r w:rsidR="005F7975" w:rsidRPr="00B244DF">
        <w:rPr>
          <w:b w:val="0"/>
          <w:lang w:val="ru-RU"/>
        </w:rPr>
        <w:t>8</w:t>
      </w:r>
      <w:r w:rsidR="00D916B2" w:rsidRPr="00B244DF">
        <w:rPr>
          <w:b w:val="0"/>
          <w:lang w:val="ru-RU"/>
        </w:rPr>
        <w:t>.</w:t>
      </w:r>
      <w:r w:rsidR="008D6CD2">
        <w:rPr>
          <w:lang w:val="ru-RU"/>
        </w:rPr>
        <w:t> </w:t>
      </w:r>
      <w:r w:rsidR="00305C5A" w:rsidRPr="00B244DF">
        <w:rPr>
          <w:lang w:val="ru-RU"/>
        </w:rPr>
        <w:t xml:space="preserve">Контроль исполнения </w:t>
      </w:r>
      <w:r w:rsidR="00E7737B" w:rsidRPr="00B244DF">
        <w:rPr>
          <w:lang w:val="ru-RU"/>
        </w:rPr>
        <w:t>договора</w:t>
      </w:r>
      <w:r w:rsidR="00305C5A" w:rsidRPr="00B244DF">
        <w:rPr>
          <w:lang w:val="ru-RU"/>
        </w:rPr>
        <w:t xml:space="preserve"> о государственно-частном партнерстве, муниципально-частном партнерстве со стороны публичного партнера</w:t>
      </w:r>
    </w:p>
    <w:p w:rsidR="00D916B2" w:rsidRPr="00B244DF" w:rsidRDefault="001C2467" w:rsidP="007E26CE">
      <w:pPr>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8D6CD2">
        <w:rPr>
          <w:rFonts w:ascii="Times New Roman" w:hAnsi="Times New Roman"/>
          <w:sz w:val="28"/>
          <w:szCs w:val="28"/>
          <w:lang w:val="ru-RU"/>
        </w:rPr>
        <w:t> </w:t>
      </w:r>
      <w:r w:rsidR="00D916B2" w:rsidRPr="00B244DF">
        <w:rPr>
          <w:rFonts w:ascii="Times New Roman" w:hAnsi="Times New Roman"/>
          <w:sz w:val="28"/>
          <w:szCs w:val="28"/>
          <w:lang w:val="ru-RU"/>
        </w:rPr>
        <w:t xml:space="preserve">Контроль публичным партнером исполнения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осуществляется публичным партнером в лице его представителей, которые имеют право беспрепятственного доступа на объект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и к документации, относящейся к осуществлению деятельности, предусмотренной </w:t>
      </w:r>
      <w:r w:rsidR="00F328FA" w:rsidRPr="00B244DF">
        <w:rPr>
          <w:rFonts w:ascii="Times New Roman" w:hAnsi="Times New Roman"/>
          <w:sz w:val="28"/>
          <w:szCs w:val="28"/>
          <w:lang w:val="ru-RU"/>
        </w:rPr>
        <w:t>договором</w:t>
      </w:r>
      <w:r w:rsidR="00D916B2" w:rsidRPr="00B244DF">
        <w:rPr>
          <w:rFonts w:ascii="Times New Roman" w:hAnsi="Times New Roman"/>
          <w:sz w:val="28"/>
          <w:szCs w:val="28"/>
          <w:lang w:val="ru-RU"/>
        </w:rPr>
        <w:t xml:space="preserve">, в целях проведения проверки соблюдения частным партнером условий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w:t>
      </w:r>
    </w:p>
    <w:p w:rsidR="00D916B2" w:rsidRPr="00B244DF" w:rsidRDefault="001C2467" w:rsidP="007E26CE">
      <w:pPr>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2.</w:t>
      </w:r>
      <w:r w:rsidR="008D6CD2">
        <w:rPr>
          <w:rFonts w:ascii="Times New Roman" w:hAnsi="Times New Roman"/>
          <w:sz w:val="28"/>
          <w:szCs w:val="28"/>
          <w:lang w:val="ru-RU"/>
        </w:rPr>
        <w:t> </w:t>
      </w:r>
      <w:r w:rsidR="00D916B2" w:rsidRPr="00B244DF">
        <w:rPr>
          <w:rFonts w:ascii="Times New Roman" w:hAnsi="Times New Roman"/>
          <w:sz w:val="28"/>
          <w:szCs w:val="28"/>
          <w:lang w:val="ru-RU"/>
        </w:rPr>
        <w:t xml:space="preserve">Публичный партнер осуществляет контроль соблюдения частным партнером условий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в том числе исполнения обязательств по соблюдению сроков проектирования, создания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финансированию создания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обеспечению соответствия технико-экономических показателей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установленным </w:t>
      </w:r>
      <w:r w:rsidR="00F328FA" w:rsidRPr="00B244DF">
        <w:rPr>
          <w:rFonts w:ascii="Times New Roman" w:hAnsi="Times New Roman"/>
          <w:sz w:val="28"/>
          <w:szCs w:val="28"/>
          <w:lang w:val="ru-RU"/>
        </w:rPr>
        <w:t>договором</w:t>
      </w:r>
      <w:r w:rsidR="00D916B2" w:rsidRPr="00B244DF">
        <w:rPr>
          <w:rFonts w:ascii="Times New Roman" w:hAnsi="Times New Roman"/>
          <w:sz w:val="28"/>
          <w:szCs w:val="28"/>
          <w:lang w:val="ru-RU"/>
        </w:rPr>
        <w:t xml:space="preserve"> технико-экономическим показателям, осуществлению деятельности, предусмотренной </w:t>
      </w:r>
      <w:r w:rsidR="00F328FA" w:rsidRPr="00B244DF">
        <w:rPr>
          <w:rFonts w:ascii="Times New Roman" w:hAnsi="Times New Roman"/>
          <w:sz w:val="28"/>
          <w:szCs w:val="28"/>
          <w:lang w:val="ru-RU"/>
        </w:rPr>
        <w:t>договором</w:t>
      </w:r>
      <w:r w:rsidR="00D916B2" w:rsidRPr="00B244DF">
        <w:rPr>
          <w:rFonts w:ascii="Times New Roman" w:hAnsi="Times New Roman"/>
          <w:sz w:val="28"/>
          <w:szCs w:val="28"/>
          <w:lang w:val="ru-RU"/>
        </w:rPr>
        <w:t xml:space="preserve">, эксплуатации объекта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в соответствии с целями, установленными </w:t>
      </w:r>
      <w:r w:rsidR="00F328FA" w:rsidRPr="00B244DF">
        <w:rPr>
          <w:rFonts w:ascii="Times New Roman" w:hAnsi="Times New Roman"/>
          <w:sz w:val="28"/>
          <w:szCs w:val="28"/>
          <w:lang w:val="ru-RU"/>
        </w:rPr>
        <w:t>договором</w:t>
      </w:r>
      <w:r w:rsidR="00D916B2" w:rsidRPr="00B244DF">
        <w:rPr>
          <w:rFonts w:ascii="Times New Roman" w:hAnsi="Times New Roman"/>
          <w:sz w:val="28"/>
          <w:szCs w:val="28"/>
          <w:lang w:val="ru-RU"/>
        </w:rPr>
        <w:t>,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D916B2" w:rsidRPr="00B244DF" w:rsidRDefault="001C2467" w:rsidP="007E26CE">
      <w:pPr>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3.</w:t>
      </w:r>
      <w:r w:rsidR="008D6CD2">
        <w:rPr>
          <w:rFonts w:ascii="Times New Roman" w:hAnsi="Times New Roman"/>
          <w:sz w:val="28"/>
          <w:szCs w:val="28"/>
          <w:lang w:val="ru-RU"/>
        </w:rPr>
        <w:t> </w:t>
      </w:r>
      <w:r w:rsidR="00D916B2" w:rsidRPr="00B244DF">
        <w:rPr>
          <w:rFonts w:ascii="Times New Roman" w:hAnsi="Times New Roman"/>
          <w:sz w:val="28"/>
          <w:szCs w:val="28"/>
          <w:lang w:val="ru-RU"/>
        </w:rPr>
        <w:t>Представители публичного партнера, выступающи</w:t>
      </w:r>
      <w:r w:rsidR="005F7975" w:rsidRPr="00B244DF">
        <w:rPr>
          <w:rFonts w:ascii="Times New Roman" w:hAnsi="Times New Roman"/>
          <w:sz w:val="28"/>
          <w:szCs w:val="28"/>
          <w:lang w:val="ru-RU"/>
        </w:rPr>
        <w:t>е</w:t>
      </w:r>
      <w:r w:rsidR="00D916B2" w:rsidRPr="00B244DF">
        <w:rPr>
          <w:rFonts w:ascii="Times New Roman" w:hAnsi="Times New Roman"/>
          <w:sz w:val="28"/>
          <w:szCs w:val="28"/>
          <w:lang w:val="ru-RU"/>
        </w:rPr>
        <w:t xml:space="preserve"> на стороне публичного партнера, не имеют право:</w:t>
      </w:r>
    </w:p>
    <w:p w:rsidR="00D916B2" w:rsidRPr="00B244DF" w:rsidRDefault="00D916B2" w:rsidP="007E26CE">
      <w:pPr>
        <w:pStyle w:val="a5"/>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1</w:t>
      </w:r>
      <w:r w:rsidR="00BD5FDD">
        <w:rPr>
          <w:rFonts w:ascii="Times New Roman" w:hAnsi="Times New Roman"/>
          <w:sz w:val="28"/>
          <w:szCs w:val="28"/>
          <w:lang w:val="ru-RU"/>
        </w:rPr>
        <w:t>) </w:t>
      </w:r>
      <w:r w:rsidRPr="00B244DF">
        <w:rPr>
          <w:rFonts w:ascii="Times New Roman" w:hAnsi="Times New Roman"/>
          <w:sz w:val="28"/>
          <w:szCs w:val="28"/>
          <w:lang w:val="ru-RU"/>
        </w:rPr>
        <w:t>вмешиваться в осуществление хозяйственной деятельности частного партнера;</w:t>
      </w:r>
    </w:p>
    <w:p w:rsidR="00D916B2" w:rsidRPr="00B244DF" w:rsidRDefault="00D916B2" w:rsidP="007E26CE">
      <w:pPr>
        <w:pStyle w:val="a5"/>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lastRenderedPageBreak/>
        <w:t>2</w:t>
      </w:r>
      <w:r w:rsidR="00BD5FDD">
        <w:rPr>
          <w:rFonts w:ascii="Times New Roman" w:hAnsi="Times New Roman"/>
          <w:sz w:val="28"/>
          <w:szCs w:val="28"/>
          <w:lang w:val="ru-RU"/>
        </w:rPr>
        <w:t>) </w:t>
      </w:r>
      <w:r w:rsidRPr="00B244DF">
        <w:rPr>
          <w:rFonts w:ascii="Times New Roman" w:hAnsi="Times New Roman"/>
          <w:sz w:val="28"/>
          <w:szCs w:val="28"/>
          <w:lang w:val="ru-RU"/>
        </w:rPr>
        <w:t xml:space="preserve">разглашать сведения, отнесенные </w:t>
      </w:r>
      <w:r w:rsidR="00F328FA" w:rsidRPr="00B244DF">
        <w:rPr>
          <w:rFonts w:ascii="Times New Roman" w:hAnsi="Times New Roman"/>
          <w:sz w:val="28"/>
          <w:szCs w:val="28"/>
          <w:lang w:val="ru-RU"/>
        </w:rPr>
        <w:t>договором</w:t>
      </w:r>
      <w:r w:rsidRPr="00B244DF">
        <w:rPr>
          <w:rFonts w:ascii="Times New Roman" w:hAnsi="Times New Roman"/>
          <w:sz w:val="28"/>
          <w:szCs w:val="28"/>
          <w:lang w:val="ru-RU"/>
        </w:rPr>
        <w:t xml:space="preserve"> к сведениям конфиденциального характера либо являющиеся коммерческой или государственной тайной.</w:t>
      </w:r>
    </w:p>
    <w:p w:rsidR="00D916B2" w:rsidRPr="00B244DF" w:rsidRDefault="001C2467" w:rsidP="007E26CE">
      <w:pPr>
        <w:tabs>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szCs w:val="28"/>
          <w:lang w:val="ru-RU"/>
        </w:rPr>
        <w:t>4.</w:t>
      </w:r>
      <w:r w:rsidR="008D6CD2">
        <w:rPr>
          <w:rFonts w:ascii="Times New Roman" w:hAnsi="Times New Roman"/>
          <w:sz w:val="28"/>
          <w:szCs w:val="28"/>
          <w:lang w:val="ru-RU"/>
        </w:rPr>
        <w:t> </w:t>
      </w:r>
      <w:r w:rsidR="00D916B2" w:rsidRPr="00B244DF">
        <w:rPr>
          <w:rFonts w:ascii="Times New Roman" w:hAnsi="Times New Roman"/>
          <w:sz w:val="28"/>
          <w:szCs w:val="28"/>
          <w:lang w:val="ru-RU"/>
        </w:rPr>
        <w:t xml:space="preserve">Контроль исполнения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xml:space="preserve">, в том числе соблюдения частным партнером условий </w:t>
      </w:r>
      <w:r w:rsidR="00E7737B" w:rsidRPr="00B244DF">
        <w:rPr>
          <w:rFonts w:ascii="Times New Roman" w:hAnsi="Times New Roman"/>
          <w:sz w:val="28"/>
          <w:szCs w:val="28"/>
          <w:lang w:val="ru-RU"/>
        </w:rPr>
        <w:t>договора</w:t>
      </w:r>
      <w:r w:rsidR="00D916B2" w:rsidRPr="00B244DF">
        <w:rPr>
          <w:rFonts w:ascii="Times New Roman" w:hAnsi="Times New Roman"/>
          <w:sz w:val="28"/>
          <w:szCs w:val="28"/>
          <w:lang w:val="ru-RU"/>
        </w:rPr>
        <w:t>, осуществляется публичным партнером в порядке, установленном Советом Министров Донецкой Народной Республики.</w:t>
      </w:r>
    </w:p>
    <w:p w:rsidR="001371A6" w:rsidRPr="00B244DF" w:rsidRDefault="001C2467" w:rsidP="007E26CE">
      <w:pPr>
        <w:tabs>
          <w:tab w:val="left" w:pos="1096"/>
          <w:tab w:val="left" w:pos="1134"/>
        </w:tabs>
        <w:spacing w:after="360" w:line="276" w:lineRule="auto"/>
        <w:ind w:firstLine="709"/>
        <w:jc w:val="both"/>
        <w:rPr>
          <w:rFonts w:ascii="Times New Roman" w:hAnsi="Times New Roman"/>
          <w:sz w:val="28"/>
          <w:szCs w:val="28"/>
          <w:lang w:val="ru-RU"/>
        </w:rPr>
      </w:pPr>
      <w:r w:rsidRPr="00B244DF">
        <w:rPr>
          <w:rFonts w:ascii="Times New Roman" w:hAnsi="Times New Roman"/>
          <w:sz w:val="28"/>
          <w:lang w:val="ru-RU"/>
        </w:rPr>
        <w:t>5.</w:t>
      </w:r>
      <w:r w:rsidR="008D6CD2">
        <w:rPr>
          <w:rFonts w:ascii="Times New Roman" w:hAnsi="Times New Roman"/>
          <w:sz w:val="28"/>
          <w:lang w:val="ru-RU"/>
        </w:rPr>
        <w:t> </w:t>
      </w:r>
      <w:r w:rsidR="00D916B2" w:rsidRPr="00B244DF">
        <w:rPr>
          <w:rFonts w:ascii="Times New Roman" w:hAnsi="Times New Roman"/>
          <w:sz w:val="28"/>
          <w:lang w:val="ru-RU"/>
        </w:rPr>
        <w:t xml:space="preserve">Партнер обязан обеспечить свободный доступ к объекту </w:t>
      </w:r>
      <w:r w:rsidR="00E7737B" w:rsidRPr="00B244DF">
        <w:rPr>
          <w:rFonts w:ascii="Times New Roman" w:hAnsi="Times New Roman"/>
          <w:sz w:val="28"/>
          <w:lang w:val="ru-RU"/>
        </w:rPr>
        <w:t>договора</w:t>
      </w:r>
      <w:r w:rsidR="00D916B2" w:rsidRPr="00B244DF">
        <w:rPr>
          <w:rFonts w:ascii="Times New Roman" w:hAnsi="Times New Roman"/>
          <w:sz w:val="28"/>
          <w:lang w:val="ru-RU"/>
        </w:rPr>
        <w:t xml:space="preserve"> другому партнеру, а также предоставлять по требованию другого партнера все сведения и документы, касающиеся исполнения </w:t>
      </w:r>
      <w:r w:rsidR="00E7737B" w:rsidRPr="00B244DF">
        <w:rPr>
          <w:rFonts w:ascii="Times New Roman" w:hAnsi="Times New Roman"/>
          <w:sz w:val="28"/>
          <w:lang w:val="ru-RU"/>
        </w:rPr>
        <w:t>договора</w:t>
      </w:r>
      <w:r w:rsidR="00D916B2" w:rsidRPr="00B244DF">
        <w:rPr>
          <w:rFonts w:ascii="Times New Roman" w:hAnsi="Times New Roman"/>
          <w:sz w:val="28"/>
          <w:lang w:val="ru-RU"/>
        </w:rPr>
        <w:t>.</w:t>
      </w:r>
    </w:p>
    <w:p w:rsidR="001371A6" w:rsidRPr="00B244DF" w:rsidRDefault="00B244DF" w:rsidP="007E26CE">
      <w:pPr>
        <w:pStyle w:val="2"/>
        <w:spacing w:before="0" w:after="360" w:line="276" w:lineRule="auto"/>
        <w:ind w:firstLine="709"/>
        <w:rPr>
          <w:lang w:val="ru-RU"/>
        </w:rPr>
      </w:pPr>
      <w:r>
        <w:rPr>
          <w:b w:val="0"/>
          <w:lang w:val="ru-RU"/>
        </w:rPr>
        <w:t>Статья </w:t>
      </w:r>
      <w:r w:rsidR="005F7975" w:rsidRPr="00B244DF">
        <w:rPr>
          <w:b w:val="0"/>
          <w:lang w:val="ru-RU"/>
        </w:rPr>
        <w:t>29</w:t>
      </w:r>
      <w:r w:rsidR="00D916B2" w:rsidRPr="00B244DF">
        <w:rPr>
          <w:b w:val="0"/>
          <w:lang w:val="ru-RU"/>
        </w:rPr>
        <w:t>.</w:t>
      </w:r>
      <w:r w:rsidR="008D6CD2">
        <w:rPr>
          <w:lang w:val="ru-RU"/>
        </w:rPr>
        <w:t> </w:t>
      </w:r>
      <w:r w:rsidR="00D916B2" w:rsidRPr="00B244DF">
        <w:rPr>
          <w:lang w:val="ru-RU"/>
        </w:rPr>
        <w:t xml:space="preserve">Гарантии прав частного партнера при реализации </w:t>
      </w:r>
      <w:r w:rsidR="00E7737B" w:rsidRPr="00B244DF">
        <w:rPr>
          <w:lang w:val="ru-RU"/>
        </w:rPr>
        <w:t>договора</w:t>
      </w:r>
    </w:p>
    <w:p w:rsidR="00D916B2" w:rsidRPr="00B244DF" w:rsidRDefault="00D916B2" w:rsidP="007E26CE">
      <w:pPr>
        <w:autoSpaceDE w:val="0"/>
        <w:autoSpaceDN w:val="0"/>
        <w:adjustRightInd w:val="0"/>
        <w:spacing w:after="360" w:line="276" w:lineRule="auto"/>
        <w:ind w:firstLine="709"/>
        <w:jc w:val="both"/>
        <w:rPr>
          <w:rFonts w:ascii="Times New Roman" w:hAnsi="Times New Roman"/>
          <w:sz w:val="28"/>
          <w:szCs w:val="20"/>
          <w:lang w:val="ru-RU" w:eastAsia="ru-RU"/>
        </w:rPr>
      </w:pPr>
      <w:r w:rsidRPr="00B244DF">
        <w:rPr>
          <w:rFonts w:ascii="Times New Roman" w:hAnsi="Times New Roman"/>
          <w:sz w:val="28"/>
          <w:szCs w:val="20"/>
          <w:lang w:val="ru-RU" w:eastAsia="ru-RU"/>
        </w:rPr>
        <w:t>1.</w:t>
      </w:r>
      <w:r w:rsidR="008D6CD2">
        <w:rPr>
          <w:rFonts w:ascii="Times New Roman" w:hAnsi="Times New Roman"/>
          <w:sz w:val="28"/>
          <w:szCs w:val="20"/>
          <w:lang w:val="ru-RU" w:eastAsia="ru-RU"/>
        </w:rPr>
        <w:t> </w:t>
      </w:r>
      <w:r w:rsidRPr="00B244DF">
        <w:rPr>
          <w:rFonts w:ascii="Times New Roman" w:hAnsi="Times New Roman"/>
          <w:sz w:val="28"/>
          <w:szCs w:val="20"/>
          <w:lang w:val="ru-RU" w:eastAsia="ru-RU"/>
        </w:rPr>
        <w:t xml:space="preserve">При осуществлении деятельности, предусмотренной </w:t>
      </w:r>
      <w:r w:rsidR="00F328FA" w:rsidRPr="00B244DF">
        <w:rPr>
          <w:rFonts w:ascii="Times New Roman" w:hAnsi="Times New Roman"/>
          <w:sz w:val="28"/>
          <w:szCs w:val="20"/>
          <w:lang w:val="ru-RU" w:eastAsia="ru-RU"/>
        </w:rPr>
        <w:t>договором</w:t>
      </w:r>
      <w:r w:rsidRPr="00B244DF">
        <w:rPr>
          <w:rFonts w:ascii="Times New Roman" w:hAnsi="Times New Roman"/>
          <w:sz w:val="28"/>
          <w:szCs w:val="20"/>
          <w:lang w:val="ru-RU" w:eastAsia="ru-RU"/>
        </w:rPr>
        <w:t>, частному партнеру гарантируется защита его прав и законных интересов в соответствии с Конституцией Донецкой Народной Республики, международными договорами Донецкой Народной Республики, настоящим Законом, иными нормативными правовыми актами Донецкой Народной Республики.</w:t>
      </w:r>
    </w:p>
    <w:p w:rsidR="00D916B2" w:rsidRPr="00B244DF" w:rsidRDefault="00D916B2" w:rsidP="007E26CE">
      <w:pPr>
        <w:autoSpaceDE w:val="0"/>
        <w:autoSpaceDN w:val="0"/>
        <w:adjustRightInd w:val="0"/>
        <w:spacing w:after="360" w:line="276" w:lineRule="auto"/>
        <w:ind w:firstLine="709"/>
        <w:jc w:val="both"/>
        <w:rPr>
          <w:rFonts w:ascii="Times New Roman" w:hAnsi="Times New Roman"/>
          <w:sz w:val="28"/>
          <w:szCs w:val="20"/>
          <w:lang w:val="ru-RU" w:eastAsia="ru-RU"/>
        </w:rPr>
      </w:pPr>
      <w:r w:rsidRPr="00B244DF">
        <w:rPr>
          <w:rFonts w:ascii="Times New Roman" w:hAnsi="Times New Roman"/>
          <w:sz w:val="28"/>
          <w:szCs w:val="20"/>
          <w:lang w:val="ru-RU" w:eastAsia="ru-RU"/>
        </w:rPr>
        <w:t>2.</w:t>
      </w:r>
      <w:r w:rsidR="008D6CD2">
        <w:rPr>
          <w:rFonts w:ascii="Times New Roman" w:hAnsi="Times New Roman"/>
          <w:sz w:val="28"/>
          <w:szCs w:val="20"/>
          <w:lang w:val="ru-RU" w:eastAsia="ru-RU"/>
        </w:rPr>
        <w:t> </w:t>
      </w:r>
      <w:r w:rsidRPr="00B244DF">
        <w:rPr>
          <w:rFonts w:ascii="Times New Roman" w:hAnsi="Times New Roman"/>
          <w:sz w:val="28"/>
          <w:szCs w:val="20"/>
          <w:lang w:val="ru-RU" w:eastAsia="ru-RU"/>
        </w:rPr>
        <w:t xml:space="preserve">Частным партнерам гарантируются равные права, предусмотренные законодательством Донецкой Народной Республики,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w:t>
      </w:r>
      <w:r w:rsidR="00F328FA" w:rsidRPr="00B244DF">
        <w:rPr>
          <w:rFonts w:ascii="Times New Roman" w:hAnsi="Times New Roman"/>
          <w:sz w:val="28"/>
          <w:szCs w:val="20"/>
          <w:lang w:val="ru-RU" w:eastAsia="ru-RU"/>
        </w:rPr>
        <w:t>договором</w:t>
      </w:r>
      <w:r w:rsidRPr="00B244DF">
        <w:rPr>
          <w:rFonts w:ascii="Times New Roman" w:hAnsi="Times New Roman"/>
          <w:sz w:val="28"/>
          <w:szCs w:val="20"/>
          <w:lang w:val="ru-RU" w:eastAsia="ru-RU"/>
        </w:rPr>
        <w:t xml:space="preserve"> деятельности продукцией и доходами.</w:t>
      </w:r>
    </w:p>
    <w:p w:rsidR="00D916B2" w:rsidRPr="00B244DF" w:rsidRDefault="00D916B2" w:rsidP="007E26CE">
      <w:pPr>
        <w:autoSpaceDE w:val="0"/>
        <w:autoSpaceDN w:val="0"/>
        <w:adjustRightInd w:val="0"/>
        <w:spacing w:after="360" w:line="276" w:lineRule="auto"/>
        <w:ind w:firstLine="709"/>
        <w:jc w:val="both"/>
        <w:rPr>
          <w:rFonts w:ascii="Times New Roman" w:hAnsi="Times New Roman"/>
          <w:sz w:val="28"/>
          <w:szCs w:val="20"/>
          <w:lang w:val="ru-RU" w:eastAsia="ru-RU"/>
        </w:rPr>
      </w:pPr>
      <w:r w:rsidRPr="00B244DF">
        <w:rPr>
          <w:rFonts w:ascii="Times New Roman" w:hAnsi="Times New Roman"/>
          <w:sz w:val="28"/>
          <w:szCs w:val="20"/>
          <w:lang w:val="ru-RU" w:eastAsia="ru-RU"/>
        </w:rPr>
        <w:t>3.</w:t>
      </w:r>
      <w:r w:rsidR="008D6CD2">
        <w:rPr>
          <w:rFonts w:ascii="Times New Roman" w:hAnsi="Times New Roman"/>
          <w:sz w:val="28"/>
          <w:szCs w:val="20"/>
          <w:lang w:val="ru-RU" w:eastAsia="ru-RU"/>
        </w:rPr>
        <w:t> </w:t>
      </w:r>
      <w:r w:rsidRPr="00B244DF">
        <w:rPr>
          <w:rFonts w:ascii="Times New Roman" w:hAnsi="Times New Roman"/>
          <w:sz w:val="28"/>
          <w:szCs w:val="20"/>
          <w:lang w:val="ru-RU" w:eastAsia="ru-RU"/>
        </w:rPr>
        <w:t xml:space="preserve">Срок действия </w:t>
      </w:r>
      <w:r w:rsidR="00E7737B" w:rsidRPr="00B244DF">
        <w:rPr>
          <w:rFonts w:ascii="Times New Roman" w:hAnsi="Times New Roman"/>
          <w:sz w:val="28"/>
          <w:szCs w:val="20"/>
          <w:lang w:val="ru-RU" w:eastAsia="ru-RU"/>
        </w:rPr>
        <w:t>договора</w:t>
      </w:r>
      <w:r w:rsidRPr="00B244DF">
        <w:rPr>
          <w:rFonts w:ascii="Times New Roman" w:hAnsi="Times New Roman"/>
          <w:sz w:val="28"/>
          <w:szCs w:val="20"/>
          <w:lang w:val="ru-RU" w:eastAsia="ru-RU"/>
        </w:rPr>
        <w:t xml:space="preserve"> устанавливается с учетом срока создания объекта </w:t>
      </w:r>
      <w:r w:rsidR="00E7737B" w:rsidRPr="00B244DF">
        <w:rPr>
          <w:rFonts w:ascii="Times New Roman" w:hAnsi="Times New Roman"/>
          <w:sz w:val="28"/>
          <w:szCs w:val="20"/>
          <w:lang w:val="ru-RU" w:eastAsia="ru-RU"/>
        </w:rPr>
        <w:t>договора</w:t>
      </w:r>
      <w:r w:rsidRPr="00B244DF">
        <w:rPr>
          <w:rFonts w:ascii="Times New Roman" w:hAnsi="Times New Roman"/>
          <w:sz w:val="28"/>
          <w:szCs w:val="20"/>
          <w:lang w:val="ru-RU" w:eastAsia="ru-RU"/>
        </w:rPr>
        <w:t>, объема инвестиций, вложенных в создание такого объекта, срока окупаемости этих инвестиций, срока получения частным партнером средств (выручки</w:t>
      </w:r>
      <w:r w:rsidR="00BD5FDD">
        <w:rPr>
          <w:rFonts w:ascii="Times New Roman" w:hAnsi="Times New Roman"/>
          <w:sz w:val="28"/>
          <w:szCs w:val="20"/>
          <w:lang w:val="ru-RU" w:eastAsia="ru-RU"/>
        </w:rPr>
        <w:t>)</w:t>
      </w:r>
      <w:r w:rsidRPr="00B244DF">
        <w:rPr>
          <w:rFonts w:ascii="Times New Roman" w:hAnsi="Times New Roman"/>
          <w:sz w:val="28"/>
          <w:szCs w:val="20"/>
          <w:lang w:val="ru-RU" w:eastAsia="ru-RU"/>
        </w:rPr>
        <w:t xml:space="preserve">в объеме, определенном </w:t>
      </w:r>
      <w:r w:rsidR="00F328FA" w:rsidRPr="00B244DF">
        <w:rPr>
          <w:rFonts w:ascii="Times New Roman" w:hAnsi="Times New Roman"/>
          <w:sz w:val="28"/>
          <w:szCs w:val="20"/>
          <w:lang w:val="ru-RU" w:eastAsia="ru-RU"/>
        </w:rPr>
        <w:t>договором</w:t>
      </w:r>
      <w:r w:rsidRPr="00B244DF">
        <w:rPr>
          <w:rFonts w:ascii="Times New Roman" w:hAnsi="Times New Roman"/>
          <w:sz w:val="28"/>
          <w:szCs w:val="20"/>
          <w:lang w:val="ru-RU" w:eastAsia="ru-RU"/>
        </w:rPr>
        <w:t>.</w:t>
      </w:r>
      <w:r w:rsidR="00B64364" w:rsidRPr="00B244DF">
        <w:rPr>
          <w:rFonts w:ascii="Times New Roman" w:hAnsi="Times New Roman"/>
          <w:sz w:val="28"/>
          <w:szCs w:val="20"/>
          <w:lang w:val="ru-RU" w:eastAsia="ru-RU"/>
        </w:rPr>
        <w:t xml:space="preserve"> При этом срок действия договора не может превышать 50 лет.</w:t>
      </w:r>
    </w:p>
    <w:p w:rsidR="00D916B2" w:rsidRPr="00B244DF" w:rsidRDefault="00D916B2" w:rsidP="007E26CE">
      <w:pPr>
        <w:pStyle w:val="1"/>
        <w:spacing w:after="360" w:line="276" w:lineRule="auto"/>
        <w:ind w:left="0" w:firstLine="709"/>
        <w:jc w:val="both"/>
        <w:rPr>
          <w:b w:val="0"/>
          <w:lang w:val="ru-RU"/>
        </w:rPr>
      </w:pPr>
      <w:r w:rsidRPr="00B244DF">
        <w:rPr>
          <w:b w:val="0"/>
          <w:lang w:val="ru-RU"/>
        </w:rPr>
        <w:t>4.</w:t>
      </w:r>
      <w:r w:rsidR="008D6CD2">
        <w:rPr>
          <w:b w:val="0"/>
          <w:lang w:val="ru-RU"/>
        </w:rPr>
        <w:t> </w:t>
      </w:r>
      <w:r w:rsidRPr="00B244DF">
        <w:rPr>
          <w:b w:val="0"/>
          <w:lang w:val="ru-RU"/>
        </w:rPr>
        <w:t>Частный партнер имеет право на возмещение реальных убытков, причиненн</w:t>
      </w:r>
      <w:r w:rsidR="00964D08" w:rsidRPr="00B244DF">
        <w:rPr>
          <w:b w:val="0"/>
          <w:lang w:val="ru-RU"/>
        </w:rPr>
        <w:t>ых</w:t>
      </w:r>
      <w:r w:rsidRPr="00B244DF">
        <w:rPr>
          <w:b w:val="0"/>
          <w:lang w:val="ru-RU"/>
        </w:rPr>
        <w:t xml:space="preserve"> ему в результате незаконных действий (бездействия</w:t>
      </w:r>
      <w:r w:rsidR="00BD5FDD">
        <w:rPr>
          <w:b w:val="0"/>
          <w:lang w:val="ru-RU"/>
        </w:rPr>
        <w:t>)</w:t>
      </w:r>
      <w:r w:rsidRPr="00B244DF">
        <w:rPr>
          <w:b w:val="0"/>
          <w:lang w:val="ru-RU"/>
        </w:rPr>
        <w:t xml:space="preserve">должностных лиц государственных органов и органов местного самоуправления в соответствии с гражданским законодательством Донецкой </w:t>
      </w:r>
      <w:r w:rsidRPr="00B244DF">
        <w:rPr>
          <w:b w:val="0"/>
          <w:lang w:val="ru-RU"/>
        </w:rPr>
        <w:lastRenderedPageBreak/>
        <w:t>Народной Республик</w:t>
      </w:r>
      <w:r w:rsidR="00E26E09" w:rsidRPr="00B244DF">
        <w:rPr>
          <w:b w:val="0"/>
          <w:lang w:val="ru-RU"/>
        </w:rPr>
        <w:t>и</w:t>
      </w:r>
      <w:r w:rsidRPr="00B244DF">
        <w:rPr>
          <w:b w:val="0"/>
          <w:lang w:val="ru-RU"/>
        </w:rPr>
        <w:t>.</w:t>
      </w:r>
    </w:p>
    <w:p w:rsidR="000A41B2" w:rsidRPr="00B244DF" w:rsidRDefault="000A41B2" w:rsidP="007E26CE">
      <w:pPr>
        <w:pStyle w:val="1"/>
        <w:spacing w:after="360" w:line="276" w:lineRule="auto"/>
        <w:ind w:left="0" w:firstLine="709"/>
        <w:jc w:val="both"/>
        <w:rPr>
          <w:b w:val="0"/>
          <w:lang w:val="ru-RU"/>
        </w:rPr>
      </w:pPr>
      <w:r w:rsidRPr="00B244DF">
        <w:rPr>
          <w:b w:val="0"/>
          <w:lang w:val="ru-RU"/>
        </w:rPr>
        <w:t>5.</w:t>
      </w:r>
      <w:r w:rsidR="008D6CD2">
        <w:rPr>
          <w:b w:val="0"/>
          <w:lang w:val="ru-RU"/>
        </w:rPr>
        <w:t> </w:t>
      </w:r>
      <w:r w:rsidRPr="00B244DF">
        <w:rPr>
          <w:b w:val="0"/>
          <w:lang w:val="ru-RU"/>
        </w:rPr>
        <w:t xml:space="preserve">Донецкая Народная Республика гарантирует стабильность условий </w:t>
      </w:r>
      <w:r w:rsidR="00E7737B" w:rsidRPr="00B244DF">
        <w:rPr>
          <w:b w:val="0"/>
          <w:lang w:val="ru-RU"/>
        </w:rPr>
        <w:t>договоров</w:t>
      </w:r>
      <w:r w:rsidRPr="00B244DF">
        <w:rPr>
          <w:b w:val="0"/>
          <w:lang w:val="ru-RU"/>
        </w:rPr>
        <w:t xml:space="preserve">, заключенных между частным партнером и публичным партнером, за исключением случаев, когда изменения в </w:t>
      </w:r>
      <w:r w:rsidR="00E7737B" w:rsidRPr="00B244DF">
        <w:rPr>
          <w:b w:val="0"/>
          <w:lang w:val="ru-RU"/>
        </w:rPr>
        <w:t>договор</w:t>
      </w:r>
      <w:r w:rsidRPr="00B244DF">
        <w:rPr>
          <w:b w:val="0"/>
          <w:lang w:val="ru-RU"/>
        </w:rPr>
        <w:t xml:space="preserve"> о государственно-частном партнерстве, муниципально-частном партнерстве вносятся по договоренности сторон.</w:t>
      </w:r>
    </w:p>
    <w:p w:rsidR="000A41B2" w:rsidRPr="00B244DF" w:rsidRDefault="000A41B2" w:rsidP="007E26CE">
      <w:pPr>
        <w:pStyle w:val="1"/>
        <w:spacing w:after="360" w:line="276" w:lineRule="auto"/>
        <w:ind w:left="0" w:firstLine="709"/>
        <w:jc w:val="both"/>
        <w:rPr>
          <w:b w:val="0"/>
          <w:lang w:val="ru-RU"/>
        </w:rPr>
      </w:pPr>
      <w:r w:rsidRPr="00B244DF">
        <w:rPr>
          <w:b w:val="0"/>
          <w:lang w:val="ru-RU"/>
        </w:rPr>
        <w:t xml:space="preserve">В случае если в течение срока действия </w:t>
      </w:r>
      <w:r w:rsidR="00E7737B" w:rsidRPr="00B244DF">
        <w:rPr>
          <w:b w:val="0"/>
          <w:lang w:val="ru-RU"/>
        </w:rPr>
        <w:t>договора</w:t>
      </w:r>
      <w:r w:rsidRPr="00B244DF">
        <w:rPr>
          <w:b w:val="0"/>
          <w:lang w:val="ru-RU"/>
        </w:rPr>
        <w:t xml:space="preserve"> законодательством Донецкой Народной Республики устанавливаются нормы, ухудшающие положение частного партнера таким образом, что он в значительной степени лишается того, на что был вправе рассчитывать при заключении </w:t>
      </w:r>
      <w:r w:rsidR="00E7737B" w:rsidRPr="00B244DF">
        <w:rPr>
          <w:b w:val="0"/>
          <w:lang w:val="ru-RU"/>
        </w:rPr>
        <w:t>договора</w:t>
      </w:r>
      <w:r w:rsidRPr="00B244DF">
        <w:rPr>
          <w:b w:val="0"/>
          <w:lang w:val="ru-RU"/>
        </w:rPr>
        <w:t xml:space="preserve">, в частности, если затраты на исполнение частным партнером </w:t>
      </w:r>
      <w:r w:rsidR="00E7737B" w:rsidRPr="00B244DF">
        <w:rPr>
          <w:b w:val="0"/>
          <w:lang w:val="ru-RU"/>
        </w:rPr>
        <w:t>договора</w:t>
      </w:r>
      <w:r w:rsidRPr="00B244DF">
        <w:rPr>
          <w:b w:val="0"/>
          <w:lang w:val="ru-RU"/>
        </w:rPr>
        <w:t xml:space="preserve"> о государственно-частном партнерстве, муниципально-частном партнерстве существенно возросли или стоимость, которую частный партнер получает от такого исполнения, существенно сократилась или сократится по сравнению с первоначально предусматривавшимися затратами и стоимостью, а также в ином случае существенного изменения обстоятельств, стороны </w:t>
      </w:r>
      <w:r w:rsidR="00E7737B" w:rsidRPr="00B244DF">
        <w:rPr>
          <w:b w:val="0"/>
          <w:lang w:val="ru-RU"/>
        </w:rPr>
        <w:t>договора</w:t>
      </w:r>
      <w:r w:rsidRPr="00B244DF">
        <w:rPr>
          <w:b w:val="0"/>
          <w:lang w:val="ru-RU"/>
        </w:rPr>
        <w:t xml:space="preserve"> изменяют условия </w:t>
      </w:r>
      <w:r w:rsidR="00E7737B" w:rsidRPr="00B244DF">
        <w:rPr>
          <w:b w:val="0"/>
          <w:lang w:val="ru-RU"/>
        </w:rPr>
        <w:t>договора</w:t>
      </w:r>
      <w:r w:rsidRPr="00B244DF">
        <w:rPr>
          <w:b w:val="0"/>
          <w:lang w:val="ru-RU"/>
        </w:rPr>
        <w:t xml:space="preserve"> о государственно-частном партнерстве, муниципально-частном партнерстве в целях обеспечения имущественных и финансовых интересов частного партнера и публичного партнера, существовавших на день подписания </w:t>
      </w:r>
      <w:r w:rsidR="00E7737B" w:rsidRPr="00B244DF">
        <w:rPr>
          <w:b w:val="0"/>
          <w:lang w:val="ru-RU"/>
        </w:rPr>
        <w:t>договора</w:t>
      </w:r>
      <w:r w:rsidRPr="00B244DF">
        <w:rPr>
          <w:b w:val="0"/>
          <w:lang w:val="ru-RU"/>
        </w:rPr>
        <w:t xml:space="preserve"> или последующего изменения </w:t>
      </w:r>
      <w:r w:rsidR="00E7737B" w:rsidRPr="00B244DF">
        <w:rPr>
          <w:b w:val="0"/>
          <w:lang w:val="ru-RU"/>
        </w:rPr>
        <w:t>договора</w:t>
      </w:r>
      <w:r w:rsidRPr="00B244DF">
        <w:rPr>
          <w:b w:val="0"/>
          <w:lang w:val="ru-RU"/>
        </w:rPr>
        <w:t xml:space="preserve">. Порядок внесения таких изменений определяется </w:t>
      </w:r>
      <w:r w:rsidR="00E7737B" w:rsidRPr="00B244DF">
        <w:rPr>
          <w:b w:val="0"/>
          <w:lang w:val="ru-RU"/>
        </w:rPr>
        <w:t>договор</w:t>
      </w:r>
      <w:r w:rsidR="00F328FA" w:rsidRPr="00B244DF">
        <w:rPr>
          <w:b w:val="0"/>
          <w:lang w:val="ru-RU"/>
        </w:rPr>
        <w:t>о</w:t>
      </w:r>
      <w:r w:rsidRPr="00B244DF">
        <w:rPr>
          <w:b w:val="0"/>
          <w:lang w:val="ru-RU"/>
        </w:rPr>
        <w:t xml:space="preserve">м о государственно-частном партнерстве, муниципально-частном партнерстве, если иное не предусмотрено законодательством Донецкой Народной Республики. Если стороны не достигли согласия относительно такого изменения </w:t>
      </w:r>
      <w:r w:rsidR="00E7737B" w:rsidRPr="00B244DF">
        <w:rPr>
          <w:b w:val="0"/>
          <w:lang w:val="ru-RU"/>
        </w:rPr>
        <w:t>договора</w:t>
      </w:r>
      <w:r w:rsidRPr="00B244DF">
        <w:rPr>
          <w:b w:val="0"/>
          <w:lang w:val="ru-RU"/>
        </w:rPr>
        <w:t xml:space="preserve"> о государственно-частном, муниципально-частном партнерстве, </w:t>
      </w:r>
      <w:r w:rsidR="00E7737B" w:rsidRPr="00B244DF">
        <w:rPr>
          <w:b w:val="0"/>
          <w:lang w:val="ru-RU"/>
        </w:rPr>
        <w:t>договор</w:t>
      </w:r>
      <w:r w:rsidRPr="00B244DF">
        <w:rPr>
          <w:b w:val="0"/>
          <w:lang w:val="ru-RU"/>
        </w:rPr>
        <w:t xml:space="preserve"> может быть изменен или расторгнут судом по требованию заинтересованной стороны. </w:t>
      </w:r>
    </w:p>
    <w:p w:rsidR="00D916B2" w:rsidRPr="00B244DF" w:rsidRDefault="000A41B2" w:rsidP="007E26CE">
      <w:pPr>
        <w:pStyle w:val="1"/>
        <w:spacing w:after="360" w:line="276" w:lineRule="auto"/>
        <w:ind w:left="0" w:firstLine="709"/>
        <w:jc w:val="both"/>
        <w:rPr>
          <w:b w:val="0"/>
          <w:lang w:val="ru-RU"/>
        </w:rPr>
      </w:pPr>
      <w:r w:rsidRPr="00B244DF">
        <w:rPr>
          <w:b w:val="0"/>
          <w:lang w:val="ru-RU"/>
        </w:rPr>
        <w:t xml:space="preserve">Гарантии, указанные в настоящей части, не распространяются на случаи внесения изменений и дополнений в нормативные правовые акты Донецкой Народной Республики в целях защиты основ конституционного строя, нравственности, здоровья, прав и законных интересов других лиц, обеспечения обороноспособности, </w:t>
      </w:r>
      <w:r w:rsidR="00964D08" w:rsidRPr="00B244DF">
        <w:rPr>
          <w:b w:val="0"/>
          <w:lang w:val="ru-RU"/>
        </w:rPr>
        <w:t>государственной</w:t>
      </w:r>
      <w:r w:rsidRPr="00B244DF">
        <w:rPr>
          <w:b w:val="0"/>
          <w:lang w:val="ru-RU"/>
        </w:rPr>
        <w:t xml:space="preserve"> и экологической безопасности Донецкой Народной Республики.</w:t>
      </w:r>
    </w:p>
    <w:p w:rsidR="001371A6" w:rsidRPr="00B244DF" w:rsidRDefault="00D916B2" w:rsidP="007E26CE">
      <w:pPr>
        <w:autoSpaceDE w:val="0"/>
        <w:autoSpaceDN w:val="0"/>
        <w:adjustRightInd w:val="0"/>
        <w:spacing w:after="360" w:line="276" w:lineRule="auto"/>
        <w:ind w:firstLine="709"/>
        <w:jc w:val="both"/>
        <w:rPr>
          <w:rFonts w:ascii="Times New Roman" w:hAnsi="Times New Roman"/>
          <w:sz w:val="28"/>
          <w:szCs w:val="20"/>
          <w:lang w:val="ru-RU" w:eastAsia="ru-RU"/>
        </w:rPr>
      </w:pPr>
      <w:r w:rsidRPr="00B244DF">
        <w:rPr>
          <w:rFonts w:ascii="Times New Roman" w:hAnsi="Times New Roman"/>
          <w:sz w:val="28"/>
          <w:szCs w:val="20"/>
          <w:lang w:val="ru-RU" w:eastAsia="ru-RU"/>
        </w:rPr>
        <w:t>6.</w:t>
      </w:r>
      <w:r w:rsidR="008D6CD2">
        <w:rPr>
          <w:rFonts w:ascii="Times New Roman" w:hAnsi="Times New Roman"/>
          <w:sz w:val="28"/>
          <w:szCs w:val="20"/>
          <w:lang w:val="ru-RU" w:eastAsia="ru-RU"/>
        </w:rPr>
        <w:t> </w:t>
      </w:r>
      <w:r w:rsidRPr="00B244DF">
        <w:rPr>
          <w:rFonts w:ascii="Times New Roman" w:hAnsi="Times New Roman"/>
          <w:sz w:val="28"/>
          <w:szCs w:val="20"/>
          <w:lang w:val="ru-RU" w:eastAsia="ru-RU"/>
        </w:rPr>
        <w:t xml:space="preserve">Настоящим Законом, иными нормативными правовыми актами Донецкой Народной Республики могут быть установлены </w:t>
      </w:r>
      <w:r w:rsidR="0017525D" w:rsidRPr="00B244DF">
        <w:rPr>
          <w:rFonts w:ascii="Times New Roman" w:hAnsi="Times New Roman"/>
          <w:sz w:val="28"/>
          <w:szCs w:val="20"/>
          <w:lang w:val="ru-RU" w:eastAsia="ru-RU"/>
        </w:rPr>
        <w:t>дополнительные</w:t>
      </w:r>
      <w:r w:rsidRPr="00B244DF">
        <w:rPr>
          <w:rFonts w:ascii="Times New Roman" w:hAnsi="Times New Roman"/>
          <w:sz w:val="28"/>
          <w:szCs w:val="20"/>
          <w:lang w:val="ru-RU" w:eastAsia="ru-RU"/>
        </w:rPr>
        <w:t xml:space="preserve"> гарантии прав частного партнера.</w:t>
      </w:r>
    </w:p>
    <w:p w:rsidR="001371A6" w:rsidRPr="00B244DF" w:rsidRDefault="00B244DF" w:rsidP="007E26CE">
      <w:pPr>
        <w:pStyle w:val="1"/>
        <w:spacing w:after="360" w:line="276" w:lineRule="auto"/>
        <w:ind w:left="0" w:firstLine="709"/>
        <w:jc w:val="both"/>
        <w:rPr>
          <w:lang w:val="ru-RU"/>
        </w:rPr>
      </w:pPr>
      <w:r>
        <w:rPr>
          <w:b w:val="0"/>
          <w:lang w:val="ru-RU"/>
        </w:rPr>
        <w:lastRenderedPageBreak/>
        <w:t>Глава </w:t>
      </w:r>
      <w:r w:rsidR="00D916B2" w:rsidRPr="00B244DF">
        <w:rPr>
          <w:b w:val="0"/>
          <w:lang w:val="ru-RU"/>
        </w:rPr>
        <w:t>6.</w:t>
      </w:r>
      <w:r w:rsidR="008D6CD2">
        <w:rPr>
          <w:b w:val="0"/>
          <w:lang w:val="ru-RU"/>
        </w:rPr>
        <w:t> </w:t>
      </w:r>
      <w:r w:rsidR="00D916B2" w:rsidRPr="00B244DF">
        <w:rPr>
          <w:lang w:val="ru-RU"/>
        </w:rPr>
        <w:t>Заключительные положения</w:t>
      </w:r>
    </w:p>
    <w:p w:rsidR="001371A6" w:rsidRPr="00B244DF" w:rsidRDefault="00B244DF" w:rsidP="007E26CE">
      <w:pPr>
        <w:pStyle w:val="a3"/>
        <w:tabs>
          <w:tab w:val="left" w:pos="1100"/>
        </w:tabs>
        <w:spacing w:after="360" w:line="276" w:lineRule="auto"/>
        <w:ind w:left="0" w:firstLine="709"/>
        <w:jc w:val="both"/>
        <w:rPr>
          <w:b/>
          <w:lang w:val="ru-RU"/>
        </w:rPr>
      </w:pPr>
      <w:r>
        <w:rPr>
          <w:lang w:val="ru-RU"/>
        </w:rPr>
        <w:t>Статья </w:t>
      </w:r>
      <w:r w:rsidR="005E292F" w:rsidRPr="00B244DF">
        <w:rPr>
          <w:lang w:val="ru-RU"/>
        </w:rPr>
        <w:t>3</w:t>
      </w:r>
      <w:r w:rsidR="002C28F0" w:rsidRPr="00B244DF">
        <w:rPr>
          <w:lang w:val="ru-RU"/>
        </w:rPr>
        <w:t>0</w:t>
      </w:r>
      <w:r w:rsidR="00D916B2" w:rsidRPr="00B244DF">
        <w:rPr>
          <w:lang w:val="ru-RU"/>
        </w:rPr>
        <w:t>.</w:t>
      </w:r>
      <w:r w:rsidR="008D6CD2">
        <w:rPr>
          <w:b/>
          <w:lang w:val="ru-RU"/>
        </w:rPr>
        <w:t> </w:t>
      </w:r>
      <w:r w:rsidR="00D916B2" w:rsidRPr="00B244DF">
        <w:rPr>
          <w:b/>
          <w:lang w:val="ru-RU"/>
        </w:rPr>
        <w:t>Вступление в силу настоящего Закона</w:t>
      </w:r>
    </w:p>
    <w:p w:rsidR="001371A6" w:rsidRPr="00B244DF" w:rsidRDefault="0017525D" w:rsidP="007E26CE">
      <w:pPr>
        <w:pStyle w:val="a3"/>
        <w:tabs>
          <w:tab w:val="left" w:pos="1100"/>
        </w:tabs>
        <w:spacing w:after="360" w:line="276" w:lineRule="auto"/>
        <w:ind w:left="0" w:firstLine="709"/>
        <w:jc w:val="both"/>
        <w:rPr>
          <w:lang w:val="ru-RU"/>
        </w:rPr>
      </w:pPr>
      <w:r w:rsidRPr="00B244DF">
        <w:rPr>
          <w:lang w:val="ru-RU"/>
        </w:rPr>
        <w:t>1</w:t>
      </w:r>
      <w:r w:rsidR="00D916B2" w:rsidRPr="00B244DF">
        <w:rPr>
          <w:lang w:val="ru-RU"/>
        </w:rPr>
        <w:t>.</w:t>
      </w:r>
      <w:r w:rsidR="008D6CD2">
        <w:rPr>
          <w:lang w:val="ru-RU"/>
        </w:rPr>
        <w:t> </w:t>
      </w:r>
      <w:r w:rsidR="00D916B2" w:rsidRPr="00B244DF">
        <w:rPr>
          <w:lang w:val="ru-RU"/>
        </w:rPr>
        <w:t>Положения настоящего Закона, в части предоставления банковской гарантии, вступают в силу с момента вступления в силу законодательства, регулирующего положения о предоставлении банковской гарантии.</w:t>
      </w:r>
    </w:p>
    <w:p w:rsidR="001371A6" w:rsidRPr="00B244DF" w:rsidRDefault="0017525D" w:rsidP="007E26CE">
      <w:pPr>
        <w:pStyle w:val="a3"/>
        <w:tabs>
          <w:tab w:val="left" w:pos="1100"/>
        </w:tabs>
        <w:spacing w:after="360" w:line="276" w:lineRule="auto"/>
        <w:ind w:left="0" w:firstLine="709"/>
        <w:jc w:val="both"/>
        <w:rPr>
          <w:lang w:val="ru-RU"/>
        </w:rPr>
      </w:pPr>
      <w:r w:rsidRPr="00B244DF">
        <w:rPr>
          <w:lang w:val="ru-RU"/>
        </w:rPr>
        <w:t>2</w:t>
      </w:r>
      <w:r w:rsidR="00D916B2" w:rsidRPr="00B244DF">
        <w:rPr>
          <w:lang w:val="ru-RU"/>
        </w:rPr>
        <w:t>.</w:t>
      </w:r>
      <w:r w:rsidR="008D6CD2">
        <w:rPr>
          <w:lang w:val="ru-RU"/>
        </w:rPr>
        <w:t> </w:t>
      </w:r>
      <w:r w:rsidR="00D916B2" w:rsidRPr="00B244DF">
        <w:rPr>
          <w:lang w:val="ru-RU"/>
        </w:rPr>
        <w:t>До вступления в силу законодательства, регулирующего положения о предоставлении банковской гарантии, предоставляются документы, подтверждающие внесение денежных средств в размере равном установленному настоящим Законом размеру банковской гарантии в качестве гарантийного взноса на сч</w:t>
      </w:r>
      <w:r w:rsidR="00146BCB" w:rsidRPr="00B244DF">
        <w:rPr>
          <w:lang w:val="ru-RU"/>
        </w:rPr>
        <w:t>е</w:t>
      </w:r>
      <w:r w:rsidR="00D916B2" w:rsidRPr="00B244DF">
        <w:rPr>
          <w:lang w:val="ru-RU"/>
        </w:rPr>
        <w:t xml:space="preserve">т в Центральном Республиканском банке Донецкой Народной Республики. Указанные средства возвращаются Центральным Республиканским банком Донецкой Народной Республики </w:t>
      </w:r>
      <w:r w:rsidR="000A41B2" w:rsidRPr="00B244DF">
        <w:rPr>
          <w:lang w:val="ru-RU"/>
        </w:rPr>
        <w:t>в порядке, установленном настоящим Законом</w:t>
      </w:r>
      <w:r w:rsidR="00D916B2" w:rsidRPr="00B244DF">
        <w:rPr>
          <w:lang w:val="ru-RU"/>
        </w:rPr>
        <w:t>.</w:t>
      </w:r>
    </w:p>
    <w:p w:rsidR="001371A6" w:rsidRPr="00B244DF" w:rsidRDefault="00B244DF" w:rsidP="007E26CE">
      <w:pPr>
        <w:pStyle w:val="2"/>
        <w:spacing w:before="0" w:after="360" w:line="276" w:lineRule="auto"/>
        <w:ind w:firstLine="709"/>
        <w:rPr>
          <w:lang w:val="ru-RU"/>
        </w:rPr>
      </w:pPr>
      <w:r>
        <w:rPr>
          <w:b w:val="0"/>
          <w:lang w:val="ru-RU"/>
        </w:rPr>
        <w:t>Статья </w:t>
      </w:r>
      <w:r w:rsidR="00D916B2" w:rsidRPr="00B244DF">
        <w:rPr>
          <w:b w:val="0"/>
          <w:lang w:val="ru-RU"/>
        </w:rPr>
        <w:t>3</w:t>
      </w:r>
      <w:r w:rsidR="002C28F0" w:rsidRPr="00B244DF">
        <w:rPr>
          <w:b w:val="0"/>
          <w:lang w:val="ru-RU"/>
        </w:rPr>
        <w:t>1</w:t>
      </w:r>
      <w:r w:rsidR="00D916B2" w:rsidRPr="00B244DF">
        <w:rPr>
          <w:b w:val="0"/>
          <w:lang w:val="ru-RU"/>
        </w:rPr>
        <w:t>.</w:t>
      </w:r>
      <w:r w:rsidR="008D6CD2">
        <w:rPr>
          <w:lang w:val="ru-RU"/>
        </w:rPr>
        <w:t> </w:t>
      </w:r>
      <w:r w:rsidR="00D916B2" w:rsidRPr="00B244DF">
        <w:rPr>
          <w:lang w:val="ru-RU"/>
        </w:rPr>
        <w:t>Меры по реализации настоящего Закона</w:t>
      </w:r>
    </w:p>
    <w:p w:rsidR="00D916B2" w:rsidRPr="00B244DF" w:rsidRDefault="00D916B2" w:rsidP="007E26CE">
      <w:pPr>
        <w:pStyle w:val="a3"/>
        <w:tabs>
          <w:tab w:val="left" w:pos="1100"/>
        </w:tabs>
        <w:spacing w:after="360" w:line="276" w:lineRule="auto"/>
        <w:ind w:left="0" w:firstLine="709"/>
        <w:jc w:val="both"/>
        <w:rPr>
          <w:lang w:val="ru-RU"/>
        </w:rPr>
      </w:pPr>
      <w:r w:rsidRPr="00B244DF">
        <w:rPr>
          <w:lang w:val="ru-RU"/>
        </w:rPr>
        <w:t>Совету Министров Донецкой Народной Республики:</w:t>
      </w:r>
    </w:p>
    <w:p w:rsidR="00D916B2" w:rsidRPr="00B244DF" w:rsidRDefault="00210293" w:rsidP="007E26CE">
      <w:pPr>
        <w:pStyle w:val="a3"/>
        <w:tabs>
          <w:tab w:val="left" w:pos="1100"/>
        </w:tabs>
        <w:spacing w:after="360" w:line="276" w:lineRule="auto"/>
        <w:ind w:left="0" w:firstLine="709"/>
        <w:jc w:val="both"/>
        <w:rPr>
          <w:lang w:val="ru-RU"/>
        </w:rPr>
      </w:pPr>
      <w:r w:rsidRPr="00B244DF">
        <w:rPr>
          <w:lang w:val="ru-RU"/>
        </w:rPr>
        <w:t>1</w:t>
      </w:r>
      <w:r w:rsidR="00BD5FDD">
        <w:rPr>
          <w:lang w:val="ru-RU"/>
        </w:rPr>
        <w:t>) </w:t>
      </w:r>
      <w:r w:rsidR="00D916B2" w:rsidRPr="00B244DF">
        <w:rPr>
          <w:lang w:val="ru-RU"/>
        </w:rPr>
        <w:t>привести свои нормативные правовые акты в соответствие с настоящим Законом;</w:t>
      </w:r>
    </w:p>
    <w:p w:rsidR="00D916B2" w:rsidRDefault="00210293" w:rsidP="00503ACC">
      <w:pPr>
        <w:pStyle w:val="a3"/>
        <w:tabs>
          <w:tab w:val="left" w:pos="1100"/>
        </w:tabs>
        <w:spacing w:line="276" w:lineRule="auto"/>
        <w:ind w:left="0" w:firstLine="709"/>
        <w:jc w:val="both"/>
        <w:rPr>
          <w:lang w:val="ru-RU"/>
        </w:rPr>
      </w:pPr>
      <w:r w:rsidRPr="00B244DF">
        <w:rPr>
          <w:lang w:val="ru-RU"/>
        </w:rPr>
        <w:t>2</w:t>
      </w:r>
      <w:r w:rsidR="00BD5FDD">
        <w:rPr>
          <w:lang w:val="ru-RU"/>
        </w:rPr>
        <w:t>) </w:t>
      </w:r>
      <w:r w:rsidR="00D916B2" w:rsidRPr="00B244DF">
        <w:rPr>
          <w:lang w:val="ru-RU"/>
        </w:rPr>
        <w:t>в течени</w:t>
      </w:r>
      <w:r w:rsidR="003C485A" w:rsidRPr="00B244DF">
        <w:rPr>
          <w:lang w:val="ru-RU"/>
        </w:rPr>
        <w:t>е</w:t>
      </w:r>
      <w:r w:rsidR="007B7A6C" w:rsidRPr="00B244DF">
        <w:rPr>
          <w:lang w:val="ru-RU"/>
        </w:rPr>
        <w:t>90 дней</w:t>
      </w:r>
      <w:r w:rsidR="00D916B2" w:rsidRPr="00B244DF">
        <w:rPr>
          <w:lang w:val="ru-RU"/>
        </w:rPr>
        <w:t xml:space="preserve"> со дня вступления в силу настоящего Закона обеспечить разработку и принятие подзаконных нормативных правовых актов, принятие которых предусмотрено настоящим Законом.</w:t>
      </w:r>
    </w:p>
    <w:p w:rsidR="00503ACC" w:rsidRDefault="00503ACC" w:rsidP="00503ACC">
      <w:pPr>
        <w:pStyle w:val="a3"/>
        <w:tabs>
          <w:tab w:val="left" w:pos="1100"/>
        </w:tabs>
        <w:spacing w:line="276" w:lineRule="auto"/>
        <w:ind w:left="0" w:firstLine="709"/>
        <w:jc w:val="both"/>
        <w:rPr>
          <w:lang w:val="ru-RU"/>
        </w:rPr>
      </w:pPr>
    </w:p>
    <w:p w:rsidR="00503ACC" w:rsidRDefault="00503ACC" w:rsidP="00503ACC">
      <w:pPr>
        <w:pStyle w:val="a3"/>
        <w:tabs>
          <w:tab w:val="left" w:pos="1100"/>
        </w:tabs>
        <w:spacing w:line="276" w:lineRule="auto"/>
        <w:ind w:left="0" w:firstLine="709"/>
        <w:jc w:val="both"/>
        <w:rPr>
          <w:lang w:val="ru-RU"/>
        </w:rPr>
      </w:pPr>
    </w:p>
    <w:p w:rsidR="00503ACC" w:rsidRDefault="00503ACC" w:rsidP="00503ACC">
      <w:pPr>
        <w:pStyle w:val="a3"/>
        <w:tabs>
          <w:tab w:val="left" w:pos="1100"/>
        </w:tabs>
        <w:spacing w:line="276" w:lineRule="auto"/>
        <w:ind w:left="0" w:firstLine="709"/>
        <w:jc w:val="both"/>
        <w:rPr>
          <w:lang w:val="ru-RU"/>
        </w:rPr>
      </w:pPr>
    </w:p>
    <w:p w:rsidR="00503ACC" w:rsidRDefault="00503ACC" w:rsidP="00503ACC">
      <w:pPr>
        <w:pStyle w:val="a3"/>
        <w:tabs>
          <w:tab w:val="left" w:pos="1100"/>
        </w:tabs>
        <w:spacing w:line="276" w:lineRule="auto"/>
        <w:ind w:left="0" w:firstLine="709"/>
        <w:jc w:val="both"/>
        <w:rPr>
          <w:lang w:val="ru-RU"/>
        </w:rPr>
      </w:pPr>
    </w:p>
    <w:p w:rsidR="00503ACC" w:rsidRPr="00503ACC" w:rsidRDefault="00503ACC" w:rsidP="00503ACC">
      <w:pPr>
        <w:ind w:right="-284"/>
        <w:rPr>
          <w:rFonts w:ascii="Times New Roman" w:hAnsi="Times New Roman"/>
          <w:sz w:val="28"/>
          <w:szCs w:val="28"/>
          <w:lang w:val="ru-RU"/>
        </w:rPr>
      </w:pPr>
      <w:r w:rsidRPr="00503ACC">
        <w:rPr>
          <w:rFonts w:ascii="Times New Roman" w:hAnsi="Times New Roman"/>
          <w:sz w:val="28"/>
          <w:szCs w:val="28"/>
          <w:lang w:val="ru-RU"/>
        </w:rPr>
        <w:t xml:space="preserve">Глава </w:t>
      </w:r>
    </w:p>
    <w:p w:rsidR="00503ACC" w:rsidRPr="00503ACC" w:rsidRDefault="00503ACC" w:rsidP="00503ACC">
      <w:pPr>
        <w:spacing w:after="120"/>
        <w:ind w:right="-1"/>
        <w:rPr>
          <w:rFonts w:ascii="Times New Roman" w:hAnsi="Times New Roman"/>
          <w:sz w:val="28"/>
          <w:szCs w:val="28"/>
          <w:lang w:val="ru-RU"/>
        </w:rPr>
      </w:pPr>
      <w:r w:rsidRPr="00503ACC">
        <w:rPr>
          <w:rFonts w:ascii="Times New Roman" w:hAnsi="Times New Roman"/>
          <w:sz w:val="28"/>
          <w:szCs w:val="28"/>
          <w:lang w:val="ru-RU"/>
        </w:rPr>
        <w:t>Донецкой Народной Республики</w:t>
      </w:r>
      <w:r w:rsidRPr="00503ACC">
        <w:rPr>
          <w:rFonts w:ascii="Times New Roman" w:hAnsi="Times New Roman"/>
          <w:sz w:val="28"/>
          <w:szCs w:val="28"/>
          <w:lang w:val="ru-RU"/>
        </w:rPr>
        <w:tab/>
      </w:r>
      <w:r w:rsidRPr="00503ACC">
        <w:rPr>
          <w:rFonts w:ascii="Times New Roman" w:hAnsi="Times New Roman"/>
          <w:sz w:val="28"/>
          <w:szCs w:val="28"/>
          <w:lang w:val="ru-RU"/>
        </w:rPr>
        <w:tab/>
      </w:r>
      <w:r w:rsidRPr="00503ACC">
        <w:rPr>
          <w:rFonts w:ascii="Times New Roman" w:hAnsi="Times New Roman"/>
          <w:sz w:val="28"/>
          <w:szCs w:val="28"/>
          <w:lang w:val="ru-RU"/>
        </w:rPr>
        <w:tab/>
      </w:r>
      <w:r w:rsidRPr="00503ACC">
        <w:rPr>
          <w:rFonts w:ascii="Times New Roman" w:hAnsi="Times New Roman"/>
          <w:sz w:val="28"/>
          <w:szCs w:val="28"/>
          <w:lang w:val="ru-RU"/>
        </w:rPr>
        <w:tab/>
        <w:t>А.В.Захарченко</w:t>
      </w:r>
    </w:p>
    <w:p w:rsidR="00503ACC" w:rsidRDefault="00503ACC" w:rsidP="00503ACC">
      <w:pPr>
        <w:spacing w:after="120"/>
        <w:ind w:right="-284"/>
        <w:rPr>
          <w:rFonts w:ascii="Times New Roman" w:hAnsi="Times New Roman"/>
          <w:sz w:val="28"/>
          <w:szCs w:val="28"/>
        </w:rPr>
      </w:pPr>
      <w:r>
        <w:rPr>
          <w:rFonts w:ascii="Times New Roman" w:hAnsi="Times New Roman"/>
          <w:sz w:val="28"/>
          <w:szCs w:val="28"/>
        </w:rPr>
        <w:t>г. Донецк</w:t>
      </w:r>
    </w:p>
    <w:p w:rsidR="00503ACC" w:rsidRDefault="007C4DF8" w:rsidP="00503ACC">
      <w:pPr>
        <w:spacing w:after="120"/>
        <w:ind w:right="-1"/>
        <w:rPr>
          <w:rFonts w:ascii="Times New Roman" w:hAnsi="Times New Roman"/>
          <w:sz w:val="28"/>
          <w:szCs w:val="28"/>
        </w:rPr>
      </w:pPr>
      <w:r>
        <w:rPr>
          <w:rFonts w:ascii="Times New Roman" w:hAnsi="Times New Roman"/>
          <w:sz w:val="28"/>
          <w:szCs w:val="28"/>
          <w:lang w:val="ru-RU"/>
        </w:rPr>
        <w:t>22 августа</w:t>
      </w:r>
      <w:r w:rsidR="00503ACC">
        <w:rPr>
          <w:rFonts w:ascii="Times New Roman" w:hAnsi="Times New Roman"/>
          <w:sz w:val="28"/>
          <w:szCs w:val="28"/>
        </w:rPr>
        <w:t xml:space="preserve"> 2017 года</w:t>
      </w:r>
      <w:bookmarkStart w:id="18" w:name="_GoBack"/>
      <w:bookmarkEnd w:id="18"/>
    </w:p>
    <w:p w:rsidR="00503ACC" w:rsidRPr="007C4DF8" w:rsidRDefault="00503ACC" w:rsidP="00503ACC">
      <w:pPr>
        <w:spacing w:after="120"/>
        <w:jc w:val="both"/>
        <w:rPr>
          <w:rFonts w:ascii="Times New Roman" w:hAnsi="Times New Roman"/>
          <w:sz w:val="28"/>
          <w:szCs w:val="28"/>
          <w:lang w:val="ru-RU"/>
        </w:rPr>
      </w:pPr>
      <w:r>
        <w:rPr>
          <w:rFonts w:ascii="Times New Roman" w:hAnsi="Times New Roman"/>
          <w:sz w:val="28"/>
          <w:szCs w:val="28"/>
        </w:rPr>
        <w:t xml:space="preserve">№ </w:t>
      </w:r>
      <w:r w:rsidR="007C4DF8">
        <w:rPr>
          <w:rFonts w:ascii="Times New Roman" w:hAnsi="Times New Roman"/>
          <w:sz w:val="28"/>
          <w:szCs w:val="28"/>
          <w:lang w:val="ru-RU"/>
        </w:rPr>
        <w:t xml:space="preserve">188-IНС </w:t>
      </w:r>
    </w:p>
    <w:p w:rsidR="00503ACC" w:rsidRPr="006E4F1F" w:rsidRDefault="00503ACC" w:rsidP="00503ACC">
      <w:pPr>
        <w:spacing w:after="360"/>
        <w:ind w:firstLine="709"/>
        <w:jc w:val="both"/>
        <w:rPr>
          <w:rFonts w:ascii="Times New Roman" w:hAnsi="Times New Roman"/>
          <w:sz w:val="28"/>
          <w:szCs w:val="28"/>
          <w:lang w:eastAsia="ru-RU"/>
        </w:rPr>
      </w:pPr>
    </w:p>
    <w:p w:rsidR="00503ACC" w:rsidRPr="007F6A4A" w:rsidRDefault="00503ACC" w:rsidP="007E26CE">
      <w:pPr>
        <w:pStyle w:val="a3"/>
        <w:tabs>
          <w:tab w:val="left" w:pos="1100"/>
        </w:tabs>
        <w:spacing w:after="360" w:line="276" w:lineRule="auto"/>
        <w:ind w:left="0" w:firstLine="709"/>
        <w:jc w:val="both"/>
        <w:rPr>
          <w:lang w:val="ru-RU"/>
        </w:rPr>
      </w:pPr>
    </w:p>
    <w:sectPr w:rsidR="00503ACC" w:rsidRPr="007F6A4A" w:rsidSect="00503ACC">
      <w:headerReference w:type="even" r:id="rId8"/>
      <w:headerReference w:type="default" r:id="rId9"/>
      <w:pgSz w:w="11910" w:h="16840" w:code="9"/>
      <w:pgMar w:top="1134" w:right="567" w:bottom="1134" w:left="1701" w:header="567" w:footer="41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52D" w:rsidRDefault="00B6652D" w:rsidP="00EA76AC">
      <w:r>
        <w:separator/>
      </w:r>
    </w:p>
  </w:endnote>
  <w:endnote w:type="continuationSeparator" w:id="1">
    <w:p w:rsidR="00B6652D" w:rsidRDefault="00B6652D" w:rsidP="00EA7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52D" w:rsidRDefault="00B6652D" w:rsidP="00EA76AC">
      <w:r>
        <w:separator/>
      </w:r>
    </w:p>
  </w:footnote>
  <w:footnote w:type="continuationSeparator" w:id="1">
    <w:p w:rsidR="00B6652D" w:rsidRDefault="00B6652D" w:rsidP="00EA7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FDD" w:rsidRDefault="009867A0" w:rsidP="002D1504">
    <w:pPr>
      <w:pStyle w:val="a6"/>
      <w:framePr w:wrap="around" w:vAnchor="text" w:hAnchor="margin" w:xAlign="center" w:y="1"/>
      <w:rPr>
        <w:rStyle w:val="aa"/>
      </w:rPr>
    </w:pPr>
    <w:r>
      <w:rPr>
        <w:rStyle w:val="aa"/>
      </w:rPr>
      <w:fldChar w:fldCharType="begin"/>
    </w:r>
    <w:r w:rsidR="00BD5FDD">
      <w:rPr>
        <w:rStyle w:val="aa"/>
      </w:rPr>
      <w:instrText xml:space="preserve">PAGE  </w:instrText>
    </w:r>
    <w:r>
      <w:rPr>
        <w:rStyle w:val="aa"/>
      </w:rPr>
      <w:fldChar w:fldCharType="end"/>
    </w:r>
  </w:p>
  <w:p w:rsidR="00BD5FDD" w:rsidRDefault="00BD5FD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229297"/>
      <w:docPartObj>
        <w:docPartGallery w:val="Page Numbers (Top of Page)"/>
        <w:docPartUnique/>
      </w:docPartObj>
    </w:sdtPr>
    <w:sdtEndPr>
      <w:rPr>
        <w:rFonts w:ascii="Times New Roman" w:hAnsi="Times New Roman"/>
        <w:sz w:val="24"/>
        <w:szCs w:val="24"/>
      </w:rPr>
    </w:sdtEndPr>
    <w:sdtContent>
      <w:p w:rsidR="00BD5FDD" w:rsidRPr="00503ACC" w:rsidRDefault="009867A0">
        <w:pPr>
          <w:pStyle w:val="a6"/>
          <w:jc w:val="center"/>
          <w:rPr>
            <w:rFonts w:ascii="Times New Roman" w:hAnsi="Times New Roman"/>
            <w:sz w:val="24"/>
            <w:szCs w:val="24"/>
          </w:rPr>
        </w:pPr>
        <w:r w:rsidRPr="00503ACC">
          <w:rPr>
            <w:rFonts w:ascii="Times New Roman" w:hAnsi="Times New Roman"/>
            <w:sz w:val="24"/>
            <w:szCs w:val="24"/>
          </w:rPr>
          <w:fldChar w:fldCharType="begin"/>
        </w:r>
        <w:r w:rsidR="00BD5FDD" w:rsidRPr="00503ACC">
          <w:rPr>
            <w:rFonts w:ascii="Times New Roman" w:hAnsi="Times New Roman"/>
            <w:sz w:val="24"/>
            <w:szCs w:val="24"/>
          </w:rPr>
          <w:instrText>PAGE   \* MERGEFORMAT</w:instrText>
        </w:r>
        <w:r w:rsidRPr="00503ACC">
          <w:rPr>
            <w:rFonts w:ascii="Times New Roman" w:hAnsi="Times New Roman"/>
            <w:sz w:val="24"/>
            <w:szCs w:val="24"/>
          </w:rPr>
          <w:fldChar w:fldCharType="separate"/>
        </w:r>
        <w:r w:rsidR="009A0F06" w:rsidRPr="009A0F06">
          <w:rPr>
            <w:rFonts w:ascii="Times New Roman" w:hAnsi="Times New Roman"/>
            <w:noProof/>
            <w:sz w:val="24"/>
            <w:szCs w:val="24"/>
            <w:lang w:val="ru-RU"/>
          </w:rPr>
          <w:t>2</w:t>
        </w:r>
        <w:r w:rsidRPr="00503ACC">
          <w:rPr>
            <w:rFonts w:ascii="Times New Roman" w:hAnsi="Times New Roman"/>
            <w:sz w:val="24"/>
            <w:szCs w:val="24"/>
          </w:rPr>
          <w:fldChar w:fldCharType="end"/>
        </w:r>
      </w:p>
    </w:sdtContent>
  </w:sdt>
  <w:p w:rsidR="00BD5FDD" w:rsidRPr="001035CE" w:rsidRDefault="00BD5FDD">
    <w:pPr>
      <w:pStyle w:val="a6"/>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EA3"/>
    <w:multiLevelType w:val="hybridMultilevel"/>
    <w:tmpl w:val="EBF8425C"/>
    <w:lvl w:ilvl="0" w:tplc="0E32D1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6B278A"/>
    <w:multiLevelType w:val="hybridMultilevel"/>
    <w:tmpl w:val="BC5EEC62"/>
    <w:lvl w:ilvl="0" w:tplc="21C625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9C44934"/>
    <w:multiLevelType w:val="hybridMultilevel"/>
    <w:tmpl w:val="CDC48742"/>
    <w:lvl w:ilvl="0" w:tplc="F2A4108E">
      <w:start w:val="1"/>
      <w:numFmt w:val="decimal"/>
      <w:suff w:val="space"/>
      <w:lvlText w:val="%1."/>
      <w:lvlJc w:val="left"/>
      <w:pPr>
        <w:ind w:left="102" w:hanging="372"/>
      </w:pPr>
      <w:rPr>
        <w:rFonts w:ascii="Times New Roman" w:eastAsia="Times New Roman" w:hAnsi="Times New Roman" w:cs="Times New Roman" w:hint="default"/>
        <w:spacing w:val="0"/>
        <w:w w:val="100"/>
        <w:sz w:val="28"/>
        <w:szCs w:val="28"/>
      </w:rPr>
    </w:lvl>
    <w:lvl w:ilvl="1" w:tplc="945038F2">
      <w:start w:val="1"/>
      <w:numFmt w:val="bullet"/>
      <w:lvlText w:val="•"/>
      <w:lvlJc w:val="left"/>
      <w:pPr>
        <w:ind w:left="1046" w:hanging="372"/>
      </w:pPr>
      <w:rPr>
        <w:rFonts w:hint="default"/>
      </w:rPr>
    </w:lvl>
    <w:lvl w:ilvl="2" w:tplc="1E2E289E">
      <w:start w:val="1"/>
      <w:numFmt w:val="bullet"/>
      <w:lvlText w:val="•"/>
      <w:lvlJc w:val="left"/>
      <w:pPr>
        <w:ind w:left="1993" w:hanging="372"/>
      </w:pPr>
      <w:rPr>
        <w:rFonts w:hint="default"/>
      </w:rPr>
    </w:lvl>
    <w:lvl w:ilvl="3" w:tplc="C0F61FBC">
      <w:start w:val="1"/>
      <w:numFmt w:val="bullet"/>
      <w:lvlText w:val="•"/>
      <w:lvlJc w:val="left"/>
      <w:pPr>
        <w:ind w:left="2939" w:hanging="372"/>
      </w:pPr>
      <w:rPr>
        <w:rFonts w:hint="default"/>
      </w:rPr>
    </w:lvl>
    <w:lvl w:ilvl="4" w:tplc="FA80AC22">
      <w:start w:val="1"/>
      <w:numFmt w:val="bullet"/>
      <w:lvlText w:val="•"/>
      <w:lvlJc w:val="left"/>
      <w:pPr>
        <w:ind w:left="3886" w:hanging="372"/>
      </w:pPr>
      <w:rPr>
        <w:rFonts w:hint="default"/>
      </w:rPr>
    </w:lvl>
    <w:lvl w:ilvl="5" w:tplc="30404CAA">
      <w:start w:val="1"/>
      <w:numFmt w:val="bullet"/>
      <w:lvlText w:val="•"/>
      <w:lvlJc w:val="left"/>
      <w:pPr>
        <w:ind w:left="4833" w:hanging="372"/>
      </w:pPr>
      <w:rPr>
        <w:rFonts w:hint="default"/>
      </w:rPr>
    </w:lvl>
    <w:lvl w:ilvl="6" w:tplc="892E389E">
      <w:start w:val="1"/>
      <w:numFmt w:val="bullet"/>
      <w:lvlText w:val="•"/>
      <w:lvlJc w:val="left"/>
      <w:pPr>
        <w:ind w:left="5779" w:hanging="372"/>
      </w:pPr>
      <w:rPr>
        <w:rFonts w:hint="default"/>
      </w:rPr>
    </w:lvl>
    <w:lvl w:ilvl="7" w:tplc="50D2DABA">
      <w:start w:val="1"/>
      <w:numFmt w:val="bullet"/>
      <w:lvlText w:val="•"/>
      <w:lvlJc w:val="left"/>
      <w:pPr>
        <w:ind w:left="6726" w:hanging="372"/>
      </w:pPr>
      <w:rPr>
        <w:rFonts w:hint="default"/>
      </w:rPr>
    </w:lvl>
    <w:lvl w:ilvl="8" w:tplc="B986DF08">
      <w:start w:val="1"/>
      <w:numFmt w:val="bullet"/>
      <w:lvlText w:val="•"/>
      <w:lvlJc w:val="left"/>
      <w:pPr>
        <w:ind w:left="7673" w:hanging="372"/>
      </w:pPr>
      <w:rPr>
        <w:rFonts w:hint="default"/>
      </w:rPr>
    </w:lvl>
  </w:abstractNum>
  <w:abstractNum w:abstractNumId="3">
    <w:nsid w:val="0C333033"/>
    <w:multiLevelType w:val="hybridMultilevel"/>
    <w:tmpl w:val="959E6578"/>
    <w:lvl w:ilvl="0" w:tplc="3836CC9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28F2169"/>
    <w:multiLevelType w:val="hybridMultilevel"/>
    <w:tmpl w:val="6FAC8FCC"/>
    <w:lvl w:ilvl="0" w:tplc="4A3A00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A5D0E8B"/>
    <w:multiLevelType w:val="hybridMultilevel"/>
    <w:tmpl w:val="3FAADF10"/>
    <w:lvl w:ilvl="0" w:tplc="2916857E">
      <w:start w:val="2"/>
      <w:numFmt w:val="decimal"/>
      <w:lvlText w:val="%1."/>
      <w:lvlJc w:val="left"/>
      <w:pPr>
        <w:ind w:left="810" w:hanging="281"/>
      </w:pPr>
      <w:rPr>
        <w:rFonts w:ascii="Times New Roman" w:eastAsia="Times New Roman" w:hAnsi="Times New Roman" w:cs="Times New Roman" w:hint="default"/>
        <w:w w:val="100"/>
        <w:sz w:val="28"/>
        <w:szCs w:val="28"/>
      </w:rPr>
    </w:lvl>
    <w:lvl w:ilvl="1" w:tplc="AA24C0AA">
      <w:start w:val="1"/>
      <w:numFmt w:val="bullet"/>
      <w:lvlText w:val="•"/>
      <w:lvlJc w:val="left"/>
      <w:pPr>
        <w:ind w:left="1694" w:hanging="281"/>
      </w:pPr>
      <w:rPr>
        <w:rFonts w:hint="default"/>
      </w:rPr>
    </w:lvl>
    <w:lvl w:ilvl="2" w:tplc="BF42B6CA">
      <w:start w:val="1"/>
      <w:numFmt w:val="bullet"/>
      <w:lvlText w:val="•"/>
      <w:lvlJc w:val="left"/>
      <w:pPr>
        <w:ind w:left="2569" w:hanging="281"/>
      </w:pPr>
      <w:rPr>
        <w:rFonts w:hint="default"/>
      </w:rPr>
    </w:lvl>
    <w:lvl w:ilvl="3" w:tplc="04D25D86">
      <w:start w:val="1"/>
      <w:numFmt w:val="bullet"/>
      <w:lvlText w:val="•"/>
      <w:lvlJc w:val="left"/>
      <w:pPr>
        <w:ind w:left="3443" w:hanging="281"/>
      </w:pPr>
      <w:rPr>
        <w:rFonts w:hint="default"/>
      </w:rPr>
    </w:lvl>
    <w:lvl w:ilvl="4" w:tplc="5D44881E">
      <w:start w:val="1"/>
      <w:numFmt w:val="bullet"/>
      <w:lvlText w:val="•"/>
      <w:lvlJc w:val="left"/>
      <w:pPr>
        <w:ind w:left="4318" w:hanging="281"/>
      </w:pPr>
      <w:rPr>
        <w:rFonts w:hint="default"/>
      </w:rPr>
    </w:lvl>
    <w:lvl w:ilvl="5" w:tplc="607030DA">
      <w:start w:val="1"/>
      <w:numFmt w:val="bullet"/>
      <w:lvlText w:val="•"/>
      <w:lvlJc w:val="left"/>
      <w:pPr>
        <w:ind w:left="5193" w:hanging="281"/>
      </w:pPr>
      <w:rPr>
        <w:rFonts w:hint="default"/>
      </w:rPr>
    </w:lvl>
    <w:lvl w:ilvl="6" w:tplc="88EE8C30">
      <w:start w:val="1"/>
      <w:numFmt w:val="bullet"/>
      <w:lvlText w:val="•"/>
      <w:lvlJc w:val="left"/>
      <w:pPr>
        <w:ind w:left="6067" w:hanging="281"/>
      </w:pPr>
      <w:rPr>
        <w:rFonts w:hint="default"/>
      </w:rPr>
    </w:lvl>
    <w:lvl w:ilvl="7" w:tplc="7F4ACA5E">
      <w:start w:val="1"/>
      <w:numFmt w:val="bullet"/>
      <w:lvlText w:val="•"/>
      <w:lvlJc w:val="left"/>
      <w:pPr>
        <w:ind w:left="6942" w:hanging="281"/>
      </w:pPr>
      <w:rPr>
        <w:rFonts w:hint="default"/>
      </w:rPr>
    </w:lvl>
    <w:lvl w:ilvl="8" w:tplc="1AFCB882">
      <w:start w:val="1"/>
      <w:numFmt w:val="bullet"/>
      <w:lvlText w:val="•"/>
      <w:lvlJc w:val="left"/>
      <w:pPr>
        <w:ind w:left="7817" w:hanging="281"/>
      </w:pPr>
      <w:rPr>
        <w:rFonts w:hint="default"/>
      </w:rPr>
    </w:lvl>
  </w:abstractNum>
  <w:abstractNum w:abstractNumId="6">
    <w:nsid w:val="1A6D77C5"/>
    <w:multiLevelType w:val="hybridMultilevel"/>
    <w:tmpl w:val="C8F8880A"/>
    <w:lvl w:ilvl="0" w:tplc="2C60AF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E4E4485"/>
    <w:multiLevelType w:val="hybridMultilevel"/>
    <w:tmpl w:val="FDDC9DA4"/>
    <w:lvl w:ilvl="0" w:tplc="C10C68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E695F73"/>
    <w:multiLevelType w:val="hybridMultilevel"/>
    <w:tmpl w:val="380A55FC"/>
    <w:lvl w:ilvl="0" w:tplc="94F4E2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1BB2D4D"/>
    <w:multiLevelType w:val="hybridMultilevel"/>
    <w:tmpl w:val="D270B5D0"/>
    <w:lvl w:ilvl="0" w:tplc="8CD42A5A">
      <w:start w:val="1"/>
      <w:numFmt w:val="decimal"/>
      <w:lvlText w:val="%1."/>
      <w:lvlJc w:val="left"/>
      <w:pPr>
        <w:ind w:left="137" w:hanging="222"/>
      </w:pPr>
      <w:rPr>
        <w:rFonts w:ascii="Times New Roman" w:eastAsia="Times New Roman" w:hAnsi="Times New Roman" w:cs="Times New Roman" w:hint="default"/>
        <w:spacing w:val="-6"/>
        <w:w w:val="100"/>
        <w:sz w:val="28"/>
        <w:szCs w:val="28"/>
      </w:rPr>
    </w:lvl>
    <w:lvl w:ilvl="1" w:tplc="A1B653CC">
      <w:numFmt w:val="bullet"/>
      <w:lvlText w:val="•"/>
      <w:lvlJc w:val="left"/>
      <w:pPr>
        <w:ind w:left="1090" w:hanging="222"/>
      </w:pPr>
      <w:rPr>
        <w:rFonts w:hint="default"/>
      </w:rPr>
    </w:lvl>
    <w:lvl w:ilvl="2" w:tplc="1C0ECAEA">
      <w:numFmt w:val="bullet"/>
      <w:lvlText w:val="•"/>
      <w:lvlJc w:val="left"/>
      <w:pPr>
        <w:ind w:left="2040" w:hanging="222"/>
      </w:pPr>
      <w:rPr>
        <w:rFonts w:hint="default"/>
      </w:rPr>
    </w:lvl>
    <w:lvl w:ilvl="3" w:tplc="11265748">
      <w:numFmt w:val="bullet"/>
      <w:lvlText w:val="•"/>
      <w:lvlJc w:val="left"/>
      <w:pPr>
        <w:ind w:left="2991" w:hanging="222"/>
      </w:pPr>
      <w:rPr>
        <w:rFonts w:hint="default"/>
      </w:rPr>
    </w:lvl>
    <w:lvl w:ilvl="4" w:tplc="C4AE038C">
      <w:numFmt w:val="bullet"/>
      <w:lvlText w:val="•"/>
      <w:lvlJc w:val="left"/>
      <w:pPr>
        <w:ind w:left="3941" w:hanging="222"/>
      </w:pPr>
      <w:rPr>
        <w:rFonts w:hint="default"/>
      </w:rPr>
    </w:lvl>
    <w:lvl w:ilvl="5" w:tplc="7736F212">
      <w:numFmt w:val="bullet"/>
      <w:lvlText w:val="•"/>
      <w:lvlJc w:val="left"/>
      <w:pPr>
        <w:ind w:left="4892" w:hanging="222"/>
      </w:pPr>
      <w:rPr>
        <w:rFonts w:hint="default"/>
      </w:rPr>
    </w:lvl>
    <w:lvl w:ilvl="6" w:tplc="3FD2D0A8">
      <w:numFmt w:val="bullet"/>
      <w:lvlText w:val="•"/>
      <w:lvlJc w:val="left"/>
      <w:pPr>
        <w:ind w:left="5842" w:hanging="222"/>
      </w:pPr>
      <w:rPr>
        <w:rFonts w:hint="default"/>
      </w:rPr>
    </w:lvl>
    <w:lvl w:ilvl="7" w:tplc="7BB08C72">
      <w:numFmt w:val="bullet"/>
      <w:lvlText w:val="•"/>
      <w:lvlJc w:val="left"/>
      <w:pPr>
        <w:ind w:left="6793" w:hanging="222"/>
      </w:pPr>
      <w:rPr>
        <w:rFonts w:hint="default"/>
      </w:rPr>
    </w:lvl>
    <w:lvl w:ilvl="8" w:tplc="97784604">
      <w:numFmt w:val="bullet"/>
      <w:lvlText w:val="•"/>
      <w:lvlJc w:val="left"/>
      <w:pPr>
        <w:ind w:left="7743" w:hanging="222"/>
      </w:pPr>
      <w:rPr>
        <w:rFonts w:hint="default"/>
      </w:rPr>
    </w:lvl>
  </w:abstractNum>
  <w:abstractNum w:abstractNumId="10">
    <w:nsid w:val="25C06F27"/>
    <w:multiLevelType w:val="hybridMultilevel"/>
    <w:tmpl w:val="17FEEBC2"/>
    <w:lvl w:ilvl="0" w:tplc="065C5620">
      <w:start w:val="1"/>
      <w:numFmt w:val="decimal"/>
      <w:lvlText w:val="%1."/>
      <w:lvlJc w:val="left"/>
      <w:pPr>
        <w:ind w:left="102" w:hanging="312"/>
      </w:pPr>
      <w:rPr>
        <w:rFonts w:ascii="Times New Roman" w:eastAsia="Times New Roman" w:hAnsi="Times New Roman" w:cs="Times New Roman" w:hint="default"/>
        <w:w w:val="100"/>
        <w:sz w:val="28"/>
        <w:szCs w:val="28"/>
      </w:rPr>
    </w:lvl>
    <w:lvl w:ilvl="1" w:tplc="7D0A7D8C">
      <w:start w:val="1"/>
      <w:numFmt w:val="bullet"/>
      <w:lvlText w:val="•"/>
      <w:lvlJc w:val="left"/>
      <w:pPr>
        <w:ind w:left="1046" w:hanging="312"/>
      </w:pPr>
      <w:rPr>
        <w:rFonts w:hint="default"/>
      </w:rPr>
    </w:lvl>
    <w:lvl w:ilvl="2" w:tplc="C6BA6786">
      <w:start w:val="1"/>
      <w:numFmt w:val="bullet"/>
      <w:lvlText w:val="•"/>
      <w:lvlJc w:val="left"/>
      <w:pPr>
        <w:ind w:left="1993" w:hanging="312"/>
      </w:pPr>
      <w:rPr>
        <w:rFonts w:hint="default"/>
      </w:rPr>
    </w:lvl>
    <w:lvl w:ilvl="3" w:tplc="FBDA6D88">
      <w:start w:val="1"/>
      <w:numFmt w:val="bullet"/>
      <w:lvlText w:val="•"/>
      <w:lvlJc w:val="left"/>
      <w:pPr>
        <w:ind w:left="2939" w:hanging="312"/>
      </w:pPr>
      <w:rPr>
        <w:rFonts w:hint="default"/>
      </w:rPr>
    </w:lvl>
    <w:lvl w:ilvl="4" w:tplc="9544E354">
      <w:start w:val="1"/>
      <w:numFmt w:val="bullet"/>
      <w:lvlText w:val="•"/>
      <w:lvlJc w:val="left"/>
      <w:pPr>
        <w:ind w:left="3886" w:hanging="312"/>
      </w:pPr>
      <w:rPr>
        <w:rFonts w:hint="default"/>
      </w:rPr>
    </w:lvl>
    <w:lvl w:ilvl="5" w:tplc="AE6E256E">
      <w:start w:val="1"/>
      <w:numFmt w:val="bullet"/>
      <w:lvlText w:val="•"/>
      <w:lvlJc w:val="left"/>
      <w:pPr>
        <w:ind w:left="4833" w:hanging="312"/>
      </w:pPr>
      <w:rPr>
        <w:rFonts w:hint="default"/>
      </w:rPr>
    </w:lvl>
    <w:lvl w:ilvl="6" w:tplc="30769792">
      <w:start w:val="1"/>
      <w:numFmt w:val="bullet"/>
      <w:lvlText w:val="•"/>
      <w:lvlJc w:val="left"/>
      <w:pPr>
        <w:ind w:left="5779" w:hanging="312"/>
      </w:pPr>
      <w:rPr>
        <w:rFonts w:hint="default"/>
      </w:rPr>
    </w:lvl>
    <w:lvl w:ilvl="7" w:tplc="37C4D824">
      <w:start w:val="1"/>
      <w:numFmt w:val="bullet"/>
      <w:lvlText w:val="•"/>
      <w:lvlJc w:val="left"/>
      <w:pPr>
        <w:ind w:left="6726" w:hanging="312"/>
      </w:pPr>
      <w:rPr>
        <w:rFonts w:hint="default"/>
      </w:rPr>
    </w:lvl>
    <w:lvl w:ilvl="8" w:tplc="8A347BDA">
      <w:start w:val="1"/>
      <w:numFmt w:val="bullet"/>
      <w:lvlText w:val="•"/>
      <w:lvlJc w:val="left"/>
      <w:pPr>
        <w:ind w:left="7673" w:hanging="312"/>
      </w:pPr>
      <w:rPr>
        <w:rFonts w:hint="default"/>
      </w:rPr>
    </w:lvl>
  </w:abstractNum>
  <w:abstractNum w:abstractNumId="11">
    <w:nsid w:val="2FFE604B"/>
    <w:multiLevelType w:val="hybridMultilevel"/>
    <w:tmpl w:val="ABA0A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C3CA4"/>
    <w:multiLevelType w:val="hybridMultilevel"/>
    <w:tmpl w:val="34AC11F8"/>
    <w:lvl w:ilvl="0" w:tplc="962CBE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A7C634F"/>
    <w:multiLevelType w:val="hybridMultilevel"/>
    <w:tmpl w:val="11FEAE66"/>
    <w:lvl w:ilvl="0" w:tplc="12244E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AFE5A33"/>
    <w:multiLevelType w:val="hybridMultilevel"/>
    <w:tmpl w:val="41803CB4"/>
    <w:lvl w:ilvl="0" w:tplc="07CEB6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DC9034C"/>
    <w:multiLevelType w:val="hybridMultilevel"/>
    <w:tmpl w:val="4F7817D4"/>
    <w:lvl w:ilvl="0" w:tplc="B0D8BC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17742D5"/>
    <w:multiLevelType w:val="hybridMultilevel"/>
    <w:tmpl w:val="2F7C22BE"/>
    <w:lvl w:ilvl="0" w:tplc="525E3ACA">
      <w:start w:val="1"/>
      <w:numFmt w:val="decimal"/>
      <w:lvlText w:val="%1."/>
      <w:lvlJc w:val="left"/>
      <w:pPr>
        <w:ind w:left="102" w:hanging="303"/>
      </w:pPr>
      <w:rPr>
        <w:rFonts w:ascii="Times New Roman" w:eastAsia="Times New Roman" w:hAnsi="Times New Roman" w:cs="Times New Roman" w:hint="default"/>
        <w:w w:val="100"/>
        <w:sz w:val="28"/>
        <w:szCs w:val="28"/>
      </w:rPr>
    </w:lvl>
    <w:lvl w:ilvl="1" w:tplc="D71CCE2E">
      <w:start w:val="1"/>
      <w:numFmt w:val="bullet"/>
      <w:lvlText w:val="•"/>
      <w:lvlJc w:val="left"/>
      <w:pPr>
        <w:ind w:left="1046" w:hanging="303"/>
      </w:pPr>
      <w:rPr>
        <w:rFonts w:hint="default"/>
      </w:rPr>
    </w:lvl>
    <w:lvl w:ilvl="2" w:tplc="5276EE20">
      <w:start w:val="1"/>
      <w:numFmt w:val="bullet"/>
      <w:lvlText w:val="•"/>
      <w:lvlJc w:val="left"/>
      <w:pPr>
        <w:ind w:left="1993" w:hanging="303"/>
      </w:pPr>
      <w:rPr>
        <w:rFonts w:hint="default"/>
      </w:rPr>
    </w:lvl>
    <w:lvl w:ilvl="3" w:tplc="FC2EF848">
      <w:start w:val="1"/>
      <w:numFmt w:val="bullet"/>
      <w:lvlText w:val="•"/>
      <w:lvlJc w:val="left"/>
      <w:pPr>
        <w:ind w:left="2939" w:hanging="303"/>
      </w:pPr>
      <w:rPr>
        <w:rFonts w:hint="default"/>
      </w:rPr>
    </w:lvl>
    <w:lvl w:ilvl="4" w:tplc="9EF47216">
      <w:start w:val="1"/>
      <w:numFmt w:val="bullet"/>
      <w:lvlText w:val="•"/>
      <w:lvlJc w:val="left"/>
      <w:pPr>
        <w:ind w:left="3886" w:hanging="303"/>
      </w:pPr>
      <w:rPr>
        <w:rFonts w:hint="default"/>
      </w:rPr>
    </w:lvl>
    <w:lvl w:ilvl="5" w:tplc="1F5684AC">
      <w:start w:val="1"/>
      <w:numFmt w:val="bullet"/>
      <w:lvlText w:val="•"/>
      <w:lvlJc w:val="left"/>
      <w:pPr>
        <w:ind w:left="4833" w:hanging="303"/>
      </w:pPr>
      <w:rPr>
        <w:rFonts w:hint="default"/>
      </w:rPr>
    </w:lvl>
    <w:lvl w:ilvl="6" w:tplc="190A0D18">
      <w:start w:val="1"/>
      <w:numFmt w:val="bullet"/>
      <w:lvlText w:val="•"/>
      <w:lvlJc w:val="left"/>
      <w:pPr>
        <w:ind w:left="5779" w:hanging="303"/>
      </w:pPr>
      <w:rPr>
        <w:rFonts w:hint="default"/>
      </w:rPr>
    </w:lvl>
    <w:lvl w:ilvl="7" w:tplc="9E2A3488">
      <w:start w:val="1"/>
      <w:numFmt w:val="bullet"/>
      <w:lvlText w:val="•"/>
      <w:lvlJc w:val="left"/>
      <w:pPr>
        <w:ind w:left="6726" w:hanging="303"/>
      </w:pPr>
      <w:rPr>
        <w:rFonts w:hint="default"/>
      </w:rPr>
    </w:lvl>
    <w:lvl w:ilvl="8" w:tplc="ADC4D5E6">
      <w:start w:val="1"/>
      <w:numFmt w:val="bullet"/>
      <w:lvlText w:val="•"/>
      <w:lvlJc w:val="left"/>
      <w:pPr>
        <w:ind w:left="7673" w:hanging="303"/>
      </w:pPr>
      <w:rPr>
        <w:rFonts w:hint="default"/>
      </w:rPr>
    </w:lvl>
  </w:abstractNum>
  <w:abstractNum w:abstractNumId="17">
    <w:nsid w:val="47723636"/>
    <w:multiLevelType w:val="hybridMultilevel"/>
    <w:tmpl w:val="EC16A2CC"/>
    <w:lvl w:ilvl="0" w:tplc="DD9A0BA8">
      <w:start w:val="1"/>
      <w:numFmt w:val="decimal"/>
      <w:lvlText w:val="%1."/>
      <w:lvlJc w:val="left"/>
      <w:pPr>
        <w:ind w:left="1000" w:hanging="290"/>
      </w:pPr>
      <w:rPr>
        <w:rFonts w:ascii="Times New Roman" w:eastAsia="Times New Roman" w:hAnsi="Times New Roman" w:cs="Times New Roman" w:hint="default"/>
        <w:w w:val="100"/>
        <w:sz w:val="28"/>
        <w:szCs w:val="28"/>
      </w:rPr>
    </w:lvl>
    <w:lvl w:ilvl="1" w:tplc="7F88139A">
      <w:start w:val="1"/>
      <w:numFmt w:val="bullet"/>
      <w:lvlText w:val="•"/>
      <w:lvlJc w:val="left"/>
      <w:pPr>
        <w:ind w:left="1944" w:hanging="290"/>
      </w:pPr>
      <w:rPr>
        <w:rFonts w:hint="default"/>
      </w:rPr>
    </w:lvl>
    <w:lvl w:ilvl="2" w:tplc="65D882E8">
      <w:start w:val="1"/>
      <w:numFmt w:val="bullet"/>
      <w:lvlText w:val="•"/>
      <w:lvlJc w:val="left"/>
      <w:pPr>
        <w:ind w:left="2891" w:hanging="290"/>
      </w:pPr>
      <w:rPr>
        <w:rFonts w:hint="default"/>
      </w:rPr>
    </w:lvl>
    <w:lvl w:ilvl="3" w:tplc="6A98CA6C">
      <w:start w:val="1"/>
      <w:numFmt w:val="bullet"/>
      <w:lvlText w:val="•"/>
      <w:lvlJc w:val="left"/>
      <w:pPr>
        <w:ind w:left="3837" w:hanging="290"/>
      </w:pPr>
      <w:rPr>
        <w:rFonts w:hint="default"/>
      </w:rPr>
    </w:lvl>
    <w:lvl w:ilvl="4" w:tplc="4CF6E826">
      <w:start w:val="1"/>
      <w:numFmt w:val="bullet"/>
      <w:lvlText w:val="•"/>
      <w:lvlJc w:val="left"/>
      <w:pPr>
        <w:ind w:left="4784" w:hanging="290"/>
      </w:pPr>
      <w:rPr>
        <w:rFonts w:hint="default"/>
      </w:rPr>
    </w:lvl>
    <w:lvl w:ilvl="5" w:tplc="893096A8">
      <w:start w:val="1"/>
      <w:numFmt w:val="bullet"/>
      <w:lvlText w:val="•"/>
      <w:lvlJc w:val="left"/>
      <w:pPr>
        <w:ind w:left="5731" w:hanging="290"/>
      </w:pPr>
      <w:rPr>
        <w:rFonts w:hint="default"/>
      </w:rPr>
    </w:lvl>
    <w:lvl w:ilvl="6" w:tplc="58263F1E">
      <w:start w:val="1"/>
      <w:numFmt w:val="bullet"/>
      <w:lvlText w:val="•"/>
      <w:lvlJc w:val="left"/>
      <w:pPr>
        <w:ind w:left="6677" w:hanging="290"/>
      </w:pPr>
      <w:rPr>
        <w:rFonts w:hint="default"/>
      </w:rPr>
    </w:lvl>
    <w:lvl w:ilvl="7" w:tplc="D41610A8">
      <w:start w:val="1"/>
      <w:numFmt w:val="bullet"/>
      <w:lvlText w:val="•"/>
      <w:lvlJc w:val="left"/>
      <w:pPr>
        <w:ind w:left="7624" w:hanging="290"/>
      </w:pPr>
      <w:rPr>
        <w:rFonts w:hint="default"/>
      </w:rPr>
    </w:lvl>
    <w:lvl w:ilvl="8" w:tplc="6BF64570">
      <w:start w:val="1"/>
      <w:numFmt w:val="bullet"/>
      <w:lvlText w:val="•"/>
      <w:lvlJc w:val="left"/>
      <w:pPr>
        <w:ind w:left="8571" w:hanging="290"/>
      </w:pPr>
      <w:rPr>
        <w:rFonts w:hint="default"/>
      </w:rPr>
    </w:lvl>
  </w:abstractNum>
  <w:abstractNum w:abstractNumId="18">
    <w:nsid w:val="498D75CD"/>
    <w:multiLevelType w:val="hybridMultilevel"/>
    <w:tmpl w:val="522A93BA"/>
    <w:lvl w:ilvl="0" w:tplc="3402B7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B8E3BBA"/>
    <w:multiLevelType w:val="hybridMultilevel"/>
    <w:tmpl w:val="8B62ABD8"/>
    <w:lvl w:ilvl="0" w:tplc="6EFAFDCE">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D8105FA"/>
    <w:multiLevelType w:val="hybridMultilevel"/>
    <w:tmpl w:val="E6583ED0"/>
    <w:lvl w:ilvl="0" w:tplc="0C56972C">
      <w:start w:val="1"/>
      <w:numFmt w:val="decimal"/>
      <w:lvlText w:val="%1."/>
      <w:lvlJc w:val="left"/>
      <w:pPr>
        <w:ind w:left="102" w:hanging="466"/>
      </w:pPr>
      <w:rPr>
        <w:rFonts w:ascii="Times New Roman" w:eastAsia="Times New Roman" w:hAnsi="Times New Roman" w:cs="Times New Roman" w:hint="default"/>
        <w:w w:val="100"/>
        <w:sz w:val="28"/>
        <w:szCs w:val="28"/>
      </w:rPr>
    </w:lvl>
    <w:lvl w:ilvl="1" w:tplc="E4E8216C">
      <w:start w:val="1"/>
      <w:numFmt w:val="bullet"/>
      <w:lvlText w:val="•"/>
      <w:lvlJc w:val="left"/>
      <w:pPr>
        <w:ind w:left="1046" w:hanging="466"/>
      </w:pPr>
      <w:rPr>
        <w:rFonts w:hint="default"/>
      </w:rPr>
    </w:lvl>
    <w:lvl w:ilvl="2" w:tplc="7940F1D0">
      <w:start w:val="1"/>
      <w:numFmt w:val="bullet"/>
      <w:lvlText w:val="•"/>
      <w:lvlJc w:val="left"/>
      <w:pPr>
        <w:ind w:left="1993" w:hanging="466"/>
      </w:pPr>
      <w:rPr>
        <w:rFonts w:hint="default"/>
      </w:rPr>
    </w:lvl>
    <w:lvl w:ilvl="3" w:tplc="4ACA968C">
      <w:start w:val="1"/>
      <w:numFmt w:val="bullet"/>
      <w:lvlText w:val="•"/>
      <w:lvlJc w:val="left"/>
      <w:pPr>
        <w:ind w:left="2939" w:hanging="466"/>
      </w:pPr>
      <w:rPr>
        <w:rFonts w:hint="default"/>
      </w:rPr>
    </w:lvl>
    <w:lvl w:ilvl="4" w:tplc="06A06F2E">
      <w:start w:val="1"/>
      <w:numFmt w:val="bullet"/>
      <w:lvlText w:val="•"/>
      <w:lvlJc w:val="left"/>
      <w:pPr>
        <w:ind w:left="3886" w:hanging="466"/>
      </w:pPr>
      <w:rPr>
        <w:rFonts w:hint="default"/>
      </w:rPr>
    </w:lvl>
    <w:lvl w:ilvl="5" w:tplc="A4828FF0">
      <w:start w:val="1"/>
      <w:numFmt w:val="bullet"/>
      <w:lvlText w:val="•"/>
      <w:lvlJc w:val="left"/>
      <w:pPr>
        <w:ind w:left="4833" w:hanging="466"/>
      </w:pPr>
      <w:rPr>
        <w:rFonts w:hint="default"/>
      </w:rPr>
    </w:lvl>
    <w:lvl w:ilvl="6" w:tplc="69A2F500">
      <w:start w:val="1"/>
      <w:numFmt w:val="bullet"/>
      <w:lvlText w:val="•"/>
      <w:lvlJc w:val="left"/>
      <w:pPr>
        <w:ind w:left="5779" w:hanging="466"/>
      </w:pPr>
      <w:rPr>
        <w:rFonts w:hint="default"/>
      </w:rPr>
    </w:lvl>
    <w:lvl w:ilvl="7" w:tplc="B1E2DF70">
      <w:start w:val="1"/>
      <w:numFmt w:val="bullet"/>
      <w:lvlText w:val="•"/>
      <w:lvlJc w:val="left"/>
      <w:pPr>
        <w:ind w:left="6726" w:hanging="466"/>
      </w:pPr>
      <w:rPr>
        <w:rFonts w:hint="default"/>
      </w:rPr>
    </w:lvl>
    <w:lvl w:ilvl="8" w:tplc="641017CA">
      <w:start w:val="1"/>
      <w:numFmt w:val="bullet"/>
      <w:lvlText w:val="•"/>
      <w:lvlJc w:val="left"/>
      <w:pPr>
        <w:ind w:left="7673" w:hanging="466"/>
      </w:pPr>
      <w:rPr>
        <w:rFonts w:hint="default"/>
      </w:rPr>
    </w:lvl>
  </w:abstractNum>
  <w:abstractNum w:abstractNumId="21">
    <w:nsid w:val="53472189"/>
    <w:multiLevelType w:val="hybridMultilevel"/>
    <w:tmpl w:val="D8CEE61E"/>
    <w:lvl w:ilvl="0" w:tplc="B3B834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2FE5240"/>
    <w:multiLevelType w:val="hybridMultilevel"/>
    <w:tmpl w:val="2FCC0CE8"/>
    <w:lvl w:ilvl="0" w:tplc="96AA8CA4">
      <w:start w:val="1"/>
      <w:numFmt w:val="decimal"/>
      <w:lvlText w:val="%1."/>
      <w:lvlJc w:val="left"/>
      <w:pPr>
        <w:ind w:left="137" w:hanging="240"/>
      </w:pPr>
      <w:rPr>
        <w:rFonts w:ascii="Times New Roman" w:eastAsia="Times New Roman" w:hAnsi="Times New Roman" w:cs="Times New Roman" w:hint="default"/>
        <w:spacing w:val="-2"/>
        <w:w w:val="99"/>
        <w:sz w:val="24"/>
        <w:szCs w:val="24"/>
      </w:rPr>
    </w:lvl>
    <w:lvl w:ilvl="1" w:tplc="04E64D6E">
      <w:numFmt w:val="bullet"/>
      <w:lvlText w:val="•"/>
      <w:lvlJc w:val="left"/>
      <w:pPr>
        <w:ind w:left="1090" w:hanging="240"/>
      </w:pPr>
      <w:rPr>
        <w:rFonts w:hint="default"/>
      </w:rPr>
    </w:lvl>
    <w:lvl w:ilvl="2" w:tplc="06E8489A">
      <w:numFmt w:val="bullet"/>
      <w:lvlText w:val="•"/>
      <w:lvlJc w:val="left"/>
      <w:pPr>
        <w:ind w:left="2040" w:hanging="240"/>
      </w:pPr>
      <w:rPr>
        <w:rFonts w:hint="default"/>
      </w:rPr>
    </w:lvl>
    <w:lvl w:ilvl="3" w:tplc="B928B6FE">
      <w:numFmt w:val="bullet"/>
      <w:lvlText w:val="•"/>
      <w:lvlJc w:val="left"/>
      <w:pPr>
        <w:ind w:left="2991" w:hanging="240"/>
      </w:pPr>
      <w:rPr>
        <w:rFonts w:hint="default"/>
      </w:rPr>
    </w:lvl>
    <w:lvl w:ilvl="4" w:tplc="D68AEE1A">
      <w:numFmt w:val="bullet"/>
      <w:lvlText w:val="•"/>
      <w:lvlJc w:val="left"/>
      <w:pPr>
        <w:ind w:left="3941" w:hanging="240"/>
      </w:pPr>
      <w:rPr>
        <w:rFonts w:hint="default"/>
      </w:rPr>
    </w:lvl>
    <w:lvl w:ilvl="5" w:tplc="F62815C4">
      <w:numFmt w:val="bullet"/>
      <w:lvlText w:val="•"/>
      <w:lvlJc w:val="left"/>
      <w:pPr>
        <w:ind w:left="4892" w:hanging="240"/>
      </w:pPr>
      <w:rPr>
        <w:rFonts w:hint="default"/>
      </w:rPr>
    </w:lvl>
    <w:lvl w:ilvl="6" w:tplc="4CFA841E">
      <w:numFmt w:val="bullet"/>
      <w:lvlText w:val="•"/>
      <w:lvlJc w:val="left"/>
      <w:pPr>
        <w:ind w:left="5842" w:hanging="240"/>
      </w:pPr>
      <w:rPr>
        <w:rFonts w:hint="default"/>
      </w:rPr>
    </w:lvl>
    <w:lvl w:ilvl="7" w:tplc="17AEE7EE">
      <w:numFmt w:val="bullet"/>
      <w:lvlText w:val="•"/>
      <w:lvlJc w:val="left"/>
      <w:pPr>
        <w:ind w:left="6793" w:hanging="240"/>
      </w:pPr>
      <w:rPr>
        <w:rFonts w:hint="default"/>
      </w:rPr>
    </w:lvl>
    <w:lvl w:ilvl="8" w:tplc="4B6007C8">
      <w:numFmt w:val="bullet"/>
      <w:lvlText w:val="•"/>
      <w:lvlJc w:val="left"/>
      <w:pPr>
        <w:ind w:left="7743" w:hanging="240"/>
      </w:pPr>
      <w:rPr>
        <w:rFonts w:hint="default"/>
      </w:rPr>
    </w:lvl>
  </w:abstractNum>
  <w:abstractNum w:abstractNumId="23">
    <w:nsid w:val="73670E07"/>
    <w:multiLevelType w:val="hybridMultilevel"/>
    <w:tmpl w:val="4438A75A"/>
    <w:lvl w:ilvl="0" w:tplc="FC7023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92C6992"/>
    <w:multiLevelType w:val="hybridMultilevel"/>
    <w:tmpl w:val="A4F82D02"/>
    <w:lvl w:ilvl="0" w:tplc="F3024BD0">
      <w:start w:val="1"/>
      <w:numFmt w:val="decimal"/>
      <w:lvlText w:val="%1."/>
      <w:lvlJc w:val="left"/>
      <w:pPr>
        <w:tabs>
          <w:tab w:val="num" w:pos="1774"/>
        </w:tabs>
        <w:ind w:left="1774" w:hanging="1065"/>
      </w:pPr>
      <w:rPr>
        <w:rFonts w:cs="Times New Roman" w:hint="default"/>
      </w:rPr>
    </w:lvl>
    <w:lvl w:ilvl="1" w:tplc="2DA8DF5A">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7D78330D"/>
    <w:multiLevelType w:val="hybridMultilevel"/>
    <w:tmpl w:val="5994F6EC"/>
    <w:lvl w:ilvl="0" w:tplc="55620D1A">
      <w:start w:val="1"/>
      <w:numFmt w:val="decimal"/>
      <w:lvlText w:val="%1."/>
      <w:lvlJc w:val="left"/>
      <w:pPr>
        <w:ind w:left="102" w:hanging="451"/>
      </w:pPr>
      <w:rPr>
        <w:rFonts w:ascii="Times New Roman" w:eastAsia="Times New Roman" w:hAnsi="Times New Roman" w:cs="Times New Roman" w:hint="default"/>
        <w:w w:val="100"/>
        <w:sz w:val="28"/>
        <w:szCs w:val="28"/>
      </w:rPr>
    </w:lvl>
    <w:lvl w:ilvl="1" w:tplc="0632F970">
      <w:start w:val="1"/>
      <w:numFmt w:val="bullet"/>
      <w:lvlText w:val="•"/>
      <w:lvlJc w:val="left"/>
      <w:pPr>
        <w:ind w:left="1046" w:hanging="451"/>
      </w:pPr>
      <w:rPr>
        <w:rFonts w:hint="default"/>
      </w:rPr>
    </w:lvl>
    <w:lvl w:ilvl="2" w:tplc="FB48B67C">
      <w:start w:val="1"/>
      <w:numFmt w:val="bullet"/>
      <w:lvlText w:val="•"/>
      <w:lvlJc w:val="left"/>
      <w:pPr>
        <w:ind w:left="1993" w:hanging="451"/>
      </w:pPr>
      <w:rPr>
        <w:rFonts w:hint="default"/>
      </w:rPr>
    </w:lvl>
    <w:lvl w:ilvl="3" w:tplc="2A4C0D2A">
      <w:start w:val="1"/>
      <w:numFmt w:val="bullet"/>
      <w:lvlText w:val="•"/>
      <w:lvlJc w:val="left"/>
      <w:pPr>
        <w:ind w:left="2939" w:hanging="451"/>
      </w:pPr>
      <w:rPr>
        <w:rFonts w:hint="default"/>
      </w:rPr>
    </w:lvl>
    <w:lvl w:ilvl="4" w:tplc="6E2CFF4C">
      <w:start w:val="1"/>
      <w:numFmt w:val="bullet"/>
      <w:lvlText w:val="•"/>
      <w:lvlJc w:val="left"/>
      <w:pPr>
        <w:ind w:left="3886" w:hanging="451"/>
      </w:pPr>
      <w:rPr>
        <w:rFonts w:hint="default"/>
      </w:rPr>
    </w:lvl>
    <w:lvl w:ilvl="5" w:tplc="AE3CD2A6">
      <w:start w:val="1"/>
      <w:numFmt w:val="bullet"/>
      <w:lvlText w:val="•"/>
      <w:lvlJc w:val="left"/>
      <w:pPr>
        <w:ind w:left="4833" w:hanging="451"/>
      </w:pPr>
      <w:rPr>
        <w:rFonts w:hint="default"/>
      </w:rPr>
    </w:lvl>
    <w:lvl w:ilvl="6" w:tplc="D8C0C15C">
      <w:start w:val="1"/>
      <w:numFmt w:val="bullet"/>
      <w:lvlText w:val="•"/>
      <w:lvlJc w:val="left"/>
      <w:pPr>
        <w:ind w:left="5779" w:hanging="451"/>
      </w:pPr>
      <w:rPr>
        <w:rFonts w:hint="default"/>
      </w:rPr>
    </w:lvl>
    <w:lvl w:ilvl="7" w:tplc="908A9FEC">
      <w:start w:val="1"/>
      <w:numFmt w:val="bullet"/>
      <w:lvlText w:val="•"/>
      <w:lvlJc w:val="left"/>
      <w:pPr>
        <w:ind w:left="6726" w:hanging="451"/>
      </w:pPr>
      <w:rPr>
        <w:rFonts w:hint="default"/>
      </w:rPr>
    </w:lvl>
    <w:lvl w:ilvl="8" w:tplc="8974CEC0">
      <w:start w:val="1"/>
      <w:numFmt w:val="bullet"/>
      <w:lvlText w:val="•"/>
      <w:lvlJc w:val="left"/>
      <w:pPr>
        <w:ind w:left="7673" w:hanging="451"/>
      </w:pPr>
      <w:rPr>
        <w:rFonts w:hint="default"/>
      </w:rPr>
    </w:lvl>
  </w:abstractNum>
  <w:abstractNum w:abstractNumId="26">
    <w:nsid w:val="7FC615B0"/>
    <w:multiLevelType w:val="hybridMultilevel"/>
    <w:tmpl w:val="65DC1260"/>
    <w:lvl w:ilvl="0" w:tplc="4482C678">
      <w:start w:val="1"/>
      <w:numFmt w:val="decimal"/>
      <w:lvlText w:val="%1."/>
      <w:lvlJc w:val="left"/>
      <w:pPr>
        <w:ind w:left="102" w:hanging="293"/>
      </w:pPr>
      <w:rPr>
        <w:rFonts w:ascii="Times New Roman" w:eastAsia="Times New Roman" w:hAnsi="Times New Roman" w:cs="Times New Roman" w:hint="default"/>
        <w:w w:val="100"/>
        <w:sz w:val="28"/>
        <w:szCs w:val="28"/>
      </w:rPr>
    </w:lvl>
    <w:lvl w:ilvl="1" w:tplc="6902F95C">
      <w:start w:val="1"/>
      <w:numFmt w:val="bullet"/>
      <w:lvlText w:val="•"/>
      <w:lvlJc w:val="left"/>
      <w:pPr>
        <w:ind w:left="1046" w:hanging="293"/>
      </w:pPr>
      <w:rPr>
        <w:rFonts w:hint="default"/>
      </w:rPr>
    </w:lvl>
    <w:lvl w:ilvl="2" w:tplc="D7603C4C">
      <w:start w:val="1"/>
      <w:numFmt w:val="bullet"/>
      <w:lvlText w:val="•"/>
      <w:lvlJc w:val="left"/>
      <w:pPr>
        <w:ind w:left="1993" w:hanging="293"/>
      </w:pPr>
      <w:rPr>
        <w:rFonts w:hint="default"/>
      </w:rPr>
    </w:lvl>
    <w:lvl w:ilvl="3" w:tplc="8E32AEC4">
      <w:start w:val="1"/>
      <w:numFmt w:val="bullet"/>
      <w:lvlText w:val="•"/>
      <w:lvlJc w:val="left"/>
      <w:pPr>
        <w:ind w:left="2939" w:hanging="293"/>
      </w:pPr>
      <w:rPr>
        <w:rFonts w:hint="default"/>
      </w:rPr>
    </w:lvl>
    <w:lvl w:ilvl="4" w:tplc="2AC2CE9A">
      <w:start w:val="1"/>
      <w:numFmt w:val="bullet"/>
      <w:lvlText w:val="•"/>
      <w:lvlJc w:val="left"/>
      <w:pPr>
        <w:ind w:left="3886" w:hanging="293"/>
      </w:pPr>
      <w:rPr>
        <w:rFonts w:hint="default"/>
      </w:rPr>
    </w:lvl>
    <w:lvl w:ilvl="5" w:tplc="9C76D9AE">
      <w:start w:val="1"/>
      <w:numFmt w:val="bullet"/>
      <w:lvlText w:val="•"/>
      <w:lvlJc w:val="left"/>
      <w:pPr>
        <w:ind w:left="4833" w:hanging="293"/>
      </w:pPr>
      <w:rPr>
        <w:rFonts w:hint="default"/>
      </w:rPr>
    </w:lvl>
    <w:lvl w:ilvl="6" w:tplc="6B286D72">
      <w:start w:val="1"/>
      <w:numFmt w:val="bullet"/>
      <w:lvlText w:val="•"/>
      <w:lvlJc w:val="left"/>
      <w:pPr>
        <w:ind w:left="5779" w:hanging="293"/>
      </w:pPr>
      <w:rPr>
        <w:rFonts w:hint="default"/>
      </w:rPr>
    </w:lvl>
    <w:lvl w:ilvl="7" w:tplc="2D9C23AA">
      <w:start w:val="1"/>
      <w:numFmt w:val="bullet"/>
      <w:lvlText w:val="•"/>
      <w:lvlJc w:val="left"/>
      <w:pPr>
        <w:ind w:left="6726" w:hanging="293"/>
      </w:pPr>
      <w:rPr>
        <w:rFonts w:hint="default"/>
      </w:rPr>
    </w:lvl>
    <w:lvl w:ilvl="8" w:tplc="862E302C">
      <w:start w:val="1"/>
      <w:numFmt w:val="bullet"/>
      <w:lvlText w:val="•"/>
      <w:lvlJc w:val="left"/>
      <w:pPr>
        <w:ind w:left="7673" w:hanging="293"/>
      </w:pPr>
      <w:rPr>
        <w:rFonts w:hint="default"/>
      </w:rPr>
    </w:lvl>
  </w:abstractNum>
  <w:num w:numId="1">
    <w:abstractNumId w:val="17"/>
  </w:num>
  <w:num w:numId="2">
    <w:abstractNumId w:val="5"/>
  </w:num>
  <w:num w:numId="3">
    <w:abstractNumId w:val="25"/>
  </w:num>
  <w:num w:numId="4">
    <w:abstractNumId w:val="10"/>
  </w:num>
  <w:num w:numId="5">
    <w:abstractNumId w:val="26"/>
  </w:num>
  <w:num w:numId="6">
    <w:abstractNumId w:val="16"/>
  </w:num>
  <w:num w:numId="7">
    <w:abstractNumId w:val="20"/>
  </w:num>
  <w:num w:numId="8">
    <w:abstractNumId w:val="2"/>
  </w:num>
  <w:num w:numId="9">
    <w:abstractNumId w:val="13"/>
  </w:num>
  <w:num w:numId="10">
    <w:abstractNumId w:val="3"/>
  </w:num>
  <w:num w:numId="11">
    <w:abstractNumId w:val="15"/>
  </w:num>
  <w:num w:numId="12">
    <w:abstractNumId w:val="7"/>
  </w:num>
  <w:num w:numId="13">
    <w:abstractNumId w:val="12"/>
  </w:num>
  <w:num w:numId="14">
    <w:abstractNumId w:val="4"/>
  </w:num>
  <w:num w:numId="15">
    <w:abstractNumId w:val="1"/>
  </w:num>
  <w:num w:numId="16">
    <w:abstractNumId w:val="23"/>
  </w:num>
  <w:num w:numId="17">
    <w:abstractNumId w:val="8"/>
  </w:num>
  <w:num w:numId="18">
    <w:abstractNumId w:val="0"/>
  </w:num>
  <w:num w:numId="19">
    <w:abstractNumId w:val="24"/>
  </w:num>
  <w:num w:numId="20">
    <w:abstractNumId w:val="18"/>
  </w:num>
  <w:num w:numId="21">
    <w:abstractNumId w:val="22"/>
  </w:num>
  <w:num w:numId="22">
    <w:abstractNumId w:val="6"/>
  </w:num>
  <w:num w:numId="23">
    <w:abstractNumId w:val="19"/>
  </w:num>
  <w:num w:numId="24">
    <w:abstractNumId w:val="14"/>
  </w:num>
  <w:num w:numId="25">
    <w:abstractNumId w:val="9"/>
  </w:num>
  <w:num w:numId="26">
    <w:abstractNumId w:val="21"/>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EB5445"/>
    <w:rsid w:val="00007ED1"/>
    <w:rsid w:val="00010B25"/>
    <w:rsid w:val="000130E5"/>
    <w:rsid w:val="000159DA"/>
    <w:rsid w:val="00023EE1"/>
    <w:rsid w:val="00024CC0"/>
    <w:rsid w:val="00030A4E"/>
    <w:rsid w:val="00030ED0"/>
    <w:rsid w:val="000320BA"/>
    <w:rsid w:val="00033633"/>
    <w:rsid w:val="00043D4E"/>
    <w:rsid w:val="00046DE9"/>
    <w:rsid w:val="000472B2"/>
    <w:rsid w:val="000521B9"/>
    <w:rsid w:val="00052F92"/>
    <w:rsid w:val="000538F6"/>
    <w:rsid w:val="00060790"/>
    <w:rsid w:val="00062138"/>
    <w:rsid w:val="00065296"/>
    <w:rsid w:val="00073B9F"/>
    <w:rsid w:val="000770B1"/>
    <w:rsid w:val="00080969"/>
    <w:rsid w:val="00081077"/>
    <w:rsid w:val="0008146A"/>
    <w:rsid w:val="0008439F"/>
    <w:rsid w:val="0008609D"/>
    <w:rsid w:val="00092BAA"/>
    <w:rsid w:val="00095677"/>
    <w:rsid w:val="000977FF"/>
    <w:rsid w:val="000A3CC6"/>
    <w:rsid w:val="000A41B2"/>
    <w:rsid w:val="000A4F4D"/>
    <w:rsid w:val="000A538B"/>
    <w:rsid w:val="000A5D3C"/>
    <w:rsid w:val="000B396C"/>
    <w:rsid w:val="000B3F4B"/>
    <w:rsid w:val="000B71E9"/>
    <w:rsid w:val="000C086B"/>
    <w:rsid w:val="000C33D4"/>
    <w:rsid w:val="000C44F1"/>
    <w:rsid w:val="000C77F5"/>
    <w:rsid w:val="000D0729"/>
    <w:rsid w:val="000D3B44"/>
    <w:rsid w:val="000D62C1"/>
    <w:rsid w:val="000D79AD"/>
    <w:rsid w:val="000E1F6D"/>
    <w:rsid w:val="000E26CE"/>
    <w:rsid w:val="000E433A"/>
    <w:rsid w:val="000E4A2E"/>
    <w:rsid w:val="000F1F44"/>
    <w:rsid w:val="000F20FE"/>
    <w:rsid w:val="000F2F3C"/>
    <w:rsid w:val="000F5D30"/>
    <w:rsid w:val="001016AD"/>
    <w:rsid w:val="00102936"/>
    <w:rsid w:val="001035CE"/>
    <w:rsid w:val="001076FC"/>
    <w:rsid w:val="00117172"/>
    <w:rsid w:val="00123E9E"/>
    <w:rsid w:val="001253F6"/>
    <w:rsid w:val="00127745"/>
    <w:rsid w:val="00131C62"/>
    <w:rsid w:val="00134EAB"/>
    <w:rsid w:val="00136F93"/>
    <w:rsid w:val="001371A6"/>
    <w:rsid w:val="00145FE1"/>
    <w:rsid w:val="00146BCB"/>
    <w:rsid w:val="00156868"/>
    <w:rsid w:val="00156E78"/>
    <w:rsid w:val="00161205"/>
    <w:rsid w:val="00164E6C"/>
    <w:rsid w:val="00170E00"/>
    <w:rsid w:val="0017525D"/>
    <w:rsid w:val="0017535D"/>
    <w:rsid w:val="00177802"/>
    <w:rsid w:val="00180475"/>
    <w:rsid w:val="00182EFB"/>
    <w:rsid w:val="001848E0"/>
    <w:rsid w:val="001867AF"/>
    <w:rsid w:val="001871CF"/>
    <w:rsid w:val="00196D6C"/>
    <w:rsid w:val="001A3AA6"/>
    <w:rsid w:val="001A43E6"/>
    <w:rsid w:val="001B0323"/>
    <w:rsid w:val="001B2149"/>
    <w:rsid w:val="001B62C8"/>
    <w:rsid w:val="001B664E"/>
    <w:rsid w:val="001C1238"/>
    <w:rsid w:val="001C2467"/>
    <w:rsid w:val="001C43FF"/>
    <w:rsid w:val="001C558B"/>
    <w:rsid w:val="001D50D4"/>
    <w:rsid w:val="001D6D99"/>
    <w:rsid w:val="001D7590"/>
    <w:rsid w:val="001D7B62"/>
    <w:rsid w:val="001E0C5B"/>
    <w:rsid w:val="001E27E6"/>
    <w:rsid w:val="001E2BE8"/>
    <w:rsid w:val="001F1B3E"/>
    <w:rsid w:val="001F4BBB"/>
    <w:rsid w:val="00200A30"/>
    <w:rsid w:val="0020520A"/>
    <w:rsid w:val="00210293"/>
    <w:rsid w:val="00217A7D"/>
    <w:rsid w:val="00217C0A"/>
    <w:rsid w:val="00226D87"/>
    <w:rsid w:val="00232DA5"/>
    <w:rsid w:val="002343A4"/>
    <w:rsid w:val="00236DC3"/>
    <w:rsid w:val="002376A9"/>
    <w:rsid w:val="00240AA7"/>
    <w:rsid w:val="00241371"/>
    <w:rsid w:val="00242CE1"/>
    <w:rsid w:val="0024637B"/>
    <w:rsid w:val="00246640"/>
    <w:rsid w:val="00250495"/>
    <w:rsid w:val="002508E8"/>
    <w:rsid w:val="00253CA5"/>
    <w:rsid w:val="00255172"/>
    <w:rsid w:val="00256C4E"/>
    <w:rsid w:val="00256CCF"/>
    <w:rsid w:val="00257CD7"/>
    <w:rsid w:val="00270032"/>
    <w:rsid w:val="0027722C"/>
    <w:rsid w:val="002774CC"/>
    <w:rsid w:val="00280B7F"/>
    <w:rsid w:val="00285654"/>
    <w:rsid w:val="00285CA3"/>
    <w:rsid w:val="002A10AA"/>
    <w:rsid w:val="002A1A0F"/>
    <w:rsid w:val="002A2B31"/>
    <w:rsid w:val="002B2277"/>
    <w:rsid w:val="002B635A"/>
    <w:rsid w:val="002C28F0"/>
    <w:rsid w:val="002C4254"/>
    <w:rsid w:val="002C7E15"/>
    <w:rsid w:val="002D1504"/>
    <w:rsid w:val="002E5AF0"/>
    <w:rsid w:val="002E6A02"/>
    <w:rsid w:val="002F0B30"/>
    <w:rsid w:val="00300F6F"/>
    <w:rsid w:val="003026AB"/>
    <w:rsid w:val="00305C5A"/>
    <w:rsid w:val="00310664"/>
    <w:rsid w:val="003127F8"/>
    <w:rsid w:val="003128C3"/>
    <w:rsid w:val="003150EC"/>
    <w:rsid w:val="00316388"/>
    <w:rsid w:val="00326E70"/>
    <w:rsid w:val="003270EB"/>
    <w:rsid w:val="00333059"/>
    <w:rsid w:val="00335854"/>
    <w:rsid w:val="0034706A"/>
    <w:rsid w:val="003508C9"/>
    <w:rsid w:val="00352317"/>
    <w:rsid w:val="00360D53"/>
    <w:rsid w:val="003654A2"/>
    <w:rsid w:val="00392733"/>
    <w:rsid w:val="00393DAE"/>
    <w:rsid w:val="0039425D"/>
    <w:rsid w:val="00397F27"/>
    <w:rsid w:val="003A1A2C"/>
    <w:rsid w:val="003A6DA2"/>
    <w:rsid w:val="003A751B"/>
    <w:rsid w:val="003B01D5"/>
    <w:rsid w:val="003C080D"/>
    <w:rsid w:val="003C485A"/>
    <w:rsid w:val="003C52FC"/>
    <w:rsid w:val="003D03C3"/>
    <w:rsid w:val="003D3909"/>
    <w:rsid w:val="003D513B"/>
    <w:rsid w:val="003D7556"/>
    <w:rsid w:val="003D7E3B"/>
    <w:rsid w:val="003F6EE3"/>
    <w:rsid w:val="00403A2D"/>
    <w:rsid w:val="00405DE4"/>
    <w:rsid w:val="00406CBF"/>
    <w:rsid w:val="00411546"/>
    <w:rsid w:val="00411AAB"/>
    <w:rsid w:val="004126E0"/>
    <w:rsid w:val="004152C4"/>
    <w:rsid w:val="0041537B"/>
    <w:rsid w:val="00437DB8"/>
    <w:rsid w:val="0044582B"/>
    <w:rsid w:val="004502F9"/>
    <w:rsid w:val="00453157"/>
    <w:rsid w:val="00457077"/>
    <w:rsid w:val="0045774C"/>
    <w:rsid w:val="004636B9"/>
    <w:rsid w:val="0046517B"/>
    <w:rsid w:val="00465893"/>
    <w:rsid w:val="00466353"/>
    <w:rsid w:val="004752AE"/>
    <w:rsid w:val="004762D9"/>
    <w:rsid w:val="00480D7C"/>
    <w:rsid w:val="00483279"/>
    <w:rsid w:val="004839BF"/>
    <w:rsid w:val="004857DE"/>
    <w:rsid w:val="00487010"/>
    <w:rsid w:val="00490236"/>
    <w:rsid w:val="00492F3E"/>
    <w:rsid w:val="00494001"/>
    <w:rsid w:val="004B5057"/>
    <w:rsid w:val="004B55D3"/>
    <w:rsid w:val="004B5E1A"/>
    <w:rsid w:val="004C43F3"/>
    <w:rsid w:val="004C5709"/>
    <w:rsid w:val="004D0C2B"/>
    <w:rsid w:val="004D3BCB"/>
    <w:rsid w:val="004E1850"/>
    <w:rsid w:val="004F0707"/>
    <w:rsid w:val="004F2306"/>
    <w:rsid w:val="004F4CA5"/>
    <w:rsid w:val="004F6430"/>
    <w:rsid w:val="00503ACC"/>
    <w:rsid w:val="005120C0"/>
    <w:rsid w:val="00516F4C"/>
    <w:rsid w:val="00531FD3"/>
    <w:rsid w:val="00534252"/>
    <w:rsid w:val="00536247"/>
    <w:rsid w:val="005378CF"/>
    <w:rsid w:val="00544419"/>
    <w:rsid w:val="00552235"/>
    <w:rsid w:val="00552510"/>
    <w:rsid w:val="0056075A"/>
    <w:rsid w:val="005632BD"/>
    <w:rsid w:val="0056573F"/>
    <w:rsid w:val="00572213"/>
    <w:rsid w:val="00581994"/>
    <w:rsid w:val="005851A3"/>
    <w:rsid w:val="00592D12"/>
    <w:rsid w:val="00596E3C"/>
    <w:rsid w:val="00597F6D"/>
    <w:rsid w:val="005A0B63"/>
    <w:rsid w:val="005A4F21"/>
    <w:rsid w:val="005A778F"/>
    <w:rsid w:val="005B02B4"/>
    <w:rsid w:val="005B2AF4"/>
    <w:rsid w:val="005C1337"/>
    <w:rsid w:val="005C6B1B"/>
    <w:rsid w:val="005D171E"/>
    <w:rsid w:val="005D2490"/>
    <w:rsid w:val="005E292F"/>
    <w:rsid w:val="005E5539"/>
    <w:rsid w:val="005E7CC2"/>
    <w:rsid w:val="005F2055"/>
    <w:rsid w:val="005F6028"/>
    <w:rsid w:val="005F7975"/>
    <w:rsid w:val="006017C0"/>
    <w:rsid w:val="00602127"/>
    <w:rsid w:val="006026C5"/>
    <w:rsid w:val="00604126"/>
    <w:rsid w:val="0060721A"/>
    <w:rsid w:val="006151AA"/>
    <w:rsid w:val="006312E9"/>
    <w:rsid w:val="00631F7B"/>
    <w:rsid w:val="00632E65"/>
    <w:rsid w:val="00633365"/>
    <w:rsid w:val="00643944"/>
    <w:rsid w:val="00650440"/>
    <w:rsid w:val="0065161D"/>
    <w:rsid w:val="0065173D"/>
    <w:rsid w:val="00657119"/>
    <w:rsid w:val="00662454"/>
    <w:rsid w:val="00667FDC"/>
    <w:rsid w:val="0067274F"/>
    <w:rsid w:val="00672755"/>
    <w:rsid w:val="00675886"/>
    <w:rsid w:val="00677F6E"/>
    <w:rsid w:val="00681D60"/>
    <w:rsid w:val="00683BB3"/>
    <w:rsid w:val="00693537"/>
    <w:rsid w:val="0069466B"/>
    <w:rsid w:val="00694A8E"/>
    <w:rsid w:val="006B14E6"/>
    <w:rsid w:val="006B1600"/>
    <w:rsid w:val="006B1668"/>
    <w:rsid w:val="006B278E"/>
    <w:rsid w:val="006B4E53"/>
    <w:rsid w:val="006B5D01"/>
    <w:rsid w:val="006B5F22"/>
    <w:rsid w:val="006B66C9"/>
    <w:rsid w:val="006C2485"/>
    <w:rsid w:val="006D48B1"/>
    <w:rsid w:val="006D7D9B"/>
    <w:rsid w:val="006E38D8"/>
    <w:rsid w:val="006E4F00"/>
    <w:rsid w:val="006E5F08"/>
    <w:rsid w:val="006E65E4"/>
    <w:rsid w:val="006F58C5"/>
    <w:rsid w:val="00702D62"/>
    <w:rsid w:val="007169AD"/>
    <w:rsid w:val="007338E6"/>
    <w:rsid w:val="007524DA"/>
    <w:rsid w:val="007559E2"/>
    <w:rsid w:val="0077170E"/>
    <w:rsid w:val="00775C16"/>
    <w:rsid w:val="00776F68"/>
    <w:rsid w:val="00786727"/>
    <w:rsid w:val="00794B40"/>
    <w:rsid w:val="007B0246"/>
    <w:rsid w:val="007B0FA3"/>
    <w:rsid w:val="007B32B1"/>
    <w:rsid w:val="007B32D4"/>
    <w:rsid w:val="007B5AC9"/>
    <w:rsid w:val="007B7A6C"/>
    <w:rsid w:val="007C0C00"/>
    <w:rsid w:val="007C1A0A"/>
    <w:rsid w:val="007C2799"/>
    <w:rsid w:val="007C4DF8"/>
    <w:rsid w:val="007D3D76"/>
    <w:rsid w:val="007D5532"/>
    <w:rsid w:val="007D6FEF"/>
    <w:rsid w:val="007E26CE"/>
    <w:rsid w:val="007E2FC5"/>
    <w:rsid w:val="007E384B"/>
    <w:rsid w:val="007E4A07"/>
    <w:rsid w:val="007F15BD"/>
    <w:rsid w:val="007F1B5A"/>
    <w:rsid w:val="007F3080"/>
    <w:rsid w:val="007F3D6F"/>
    <w:rsid w:val="007F4E9D"/>
    <w:rsid w:val="007F6826"/>
    <w:rsid w:val="007F6A04"/>
    <w:rsid w:val="007F6A4A"/>
    <w:rsid w:val="008074E1"/>
    <w:rsid w:val="00811094"/>
    <w:rsid w:val="008135BA"/>
    <w:rsid w:val="00813DB7"/>
    <w:rsid w:val="00824306"/>
    <w:rsid w:val="00824AC3"/>
    <w:rsid w:val="00826D80"/>
    <w:rsid w:val="0083086B"/>
    <w:rsid w:val="00833932"/>
    <w:rsid w:val="0083471C"/>
    <w:rsid w:val="00836448"/>
    <w:rsid w:val="00840215"/>
    <w:rsid w:val="00850FF4"/>
    <w:rsid w:val="0085746F"/>
    <w:rsid w:val="00860337"/>
    <w:rsid w:val="00860A1F"/>
    <w:rsid w:val="008732E7"/>
    <w:rsid w:val="008756BE"/>
    <w:rsid w:val="00890ABA"/>
    <w:rsid w:val="00893329"/>
    <w:rsid w:val="008951FA"/>
    <w:rsid w:val="008A015C"/>
    <w:rsid w:val="008B0D0A"/>
    <w:rsid w:val="008B2D40"/>
    <w:rsid w:val="008C2C99"/>
    <w:rsid w:val="008D0549"/>
    <w:rsid w:val="008D6CD2"/>
    <w:rsid w:val="008D7D05"/>
    <w:rsid w:val="008E44E9"/>
    <w:rsid w:val="008F1190"/>
    <w:rsid w:val="008F281D"/>
    <w:rsid w:val="00906D08"/>
    <w:rsid w:val="00917BFC"/>
    <w:rsid w:val="00930BE0"/>
    <w:rsid w:val="00937C68"/>
    <w:rsid w:val="00937EEF"/>
    <w:rsid w:val="009517AA"/>
    <w:rsid w:val="009519D7"/>
    <w:rsid w:val="00964D08"/>
    <w:rsid w:val="009650A3"/>
    <w:rsid w:val="009806AD"/>
    <w:rsid w:val="009838A8"/>
    <w:rsid w:val="00984F7C"/>
    <w:rsid w:val="00986003"/>
    <w:rsid w:val="009867A0"/>
    <w:rsid w:val="00986A4B"/>
    <w:rsid w:val="00990AC8"/>
    <w:rsid w:val="00993B6B"/>
    <w:rsid w:val="00997330"/>
    <w:rsid w:val="009A0F06"/>
    <w:rsid w:val="009A5421"/>
    <w:rsid w:val="009B5EA6"/>
    <w:rsid w:val="009B7A3F"/>
    <w:rsid w:val="009C140B"/>
    <w:rsid w:val="009C5AF0"/>
    <w:rsid w:val="009D2FBB"/>
    <w:rsid w:val="009D41AF"/>
    <w:rsid w:val="009D5FD9"/>
    <w:rsid w:val="009D6365"/>
    <w:rsid w:val="009E2ABE"/>
    <w:rsid w:val="009E3C92"/>
    <w:rsid w:val="009E4424"/>
    <w:rsid w:val="009E5190"/>
    <w:rsid w:val="009F2C51"/>
    <w:rsid w:val="009F529C"/>
    <w:rsid w:val="00A006D9"/>
    <w:rsid w:val="00A01A43"/>
    <w:rsid w:val="00A03FF2"/>
    <w:rsid w:val="00A0566B"/>
    <w:rsid w:val="00A13476"/>
    <w:rsid w:val="00A1476B"/>
    <w:rsid w:val="00A148E7"/>
    <w:rsid w:val="00A205D7"/>
    <w:rsid w:val="00A2361E"/>
    <w:rsid w:val="00A35651"/>
    <w:rsid w:val="00A37E47"/>
    <w:rsid w:val="00A42037"/>
    <w:rsid w:val="00A46F16"/>
    <w:rsid w:val="00A62153"/>
    <w:rsid w:val="00A62221"/>
    <w:rsid w:val="00A62A10"/>
    <w:rsid w:val="00A65D77"/>
    <w:rsid w:val="00A7438F"/>
    <w:rsid w:val="00A912F7"/>
    <w:rsid w:val="00A9390E"/>
    <w:rsid w:val="00A94872"/>
    <w:rsid w:val="00AB5C92"/>
    <w:rsid w:val="00AB78F1"/>
    <w:rsid w:val="00AD375D"/>
    <w:rsid w:val="00AE0EEF"/>
    <w:rsid w:val="00AE2887"/>
    <w:rsid w:val="00AE754D"/>
    <w:rsid w:val="00B0031A"/>
    <w:rsid w:val="00B016D6"/>
    <w:rsid w:val="00B04943"/>
    <w:rsid w:val="00B1552B"/>
    <w:rsid w:val="00B22502"/>
    <w:rsid w:val="00B22C25"/>
    <w:rsid w:val="00B242D0"/>
    <w:rsid w:val="00B244DF"/>
    <w:rsid w:val="00B24814"/>
    <w:rsid w:val="00B25A18"/>
    <w:rsid w:val="00B268C9"/>
    <w:rsid w:val="00B33260"/>
    <w:rsid w:val="00B424B5"/>
    <w:rsid w:val="00B445C6"/>
    <w:rsid w:val="00B448BC"/>
    <w:rsid w:val="00B532EA"/>
    <w:rsid w:val="00B5457F"/>
    <w:rsid w:val="00B562CE"/>
    <w:rsid w:val="00B567ED"/>
    <w:rsid w:val="00B601A1"/>
    <w:rsid w:val="00B6306A"/>
    <w:rsid w:val="00B64364"/>
    <w:rsid w:val="00B6652D"/>
    <w:rsid w:val="00B712A0"/>
    <w:rsid w:val="00B717DF"/>
    <w:rsid w:val="00B80CDE"/>
    <w:rsid w:val="00B8259A"/>
    <w:rsid w:val="00B8575F"/>
    <w:rsid w:val="00BA3638"/>
    <w:rsid w:val="00BA4FA7"/>
    <w:rsid w:val="00BA677D"/>
    <w:rsid w:val="00BB00FD"/>
    <w:rsid w:val="00BB368A"/>
    <w:rsid w:val="00BB558A"/>
    <w:rsid w:val="00BC0207"/>
    <w:rsid w:val="00BC706D"/>
    <w:rsid w:val="00BD3087"/>
    <w:rsid w:val="00BD5FDD"/>
    <w:rsid w:val="00BE3C60"/>
    <w:rsid w:val="00BF5BC8"/>
    <w:rsid w:val="00BF7F8E"/>
    <w:rsid w:val="00C15071"/>
    <w:rsid w:val="00C20F88"/>
    <w:rsid w:val="00C22977"/>
    <w:rsid w:val="00C2456B"/>
    <w:rsid w:val="00C254D2"/>
    <w:rsid w:val="00C255D3"/>
    <w:rsid w:val="00C266B8"/>
    <w:rsid w:val="00C26918"/>
    <w:rsid w:val="00C317AD"/>
    <w:rsid w:val="00C336E4"/>
    <w:rsid w:val="00C36B0C"/>
    <w:rsid w:val="00C3738C"/>
    <w:rsid w:val="00C37F9D"/>
    <w:rsid w:val="00C451DF"/>
    <w:rsid w:val="00C46927"/>
    <w:rsid w:val="00C54909"/>
    <w:rsid w:val="00C57C86"/>
    <w:rsid w:val="00C6463B"/>
    <w:rsid w:val="00C671B6"/>
    <w:rsid w:val="00C7153E"/>
    <w:rsid w:val="00C901F4"/>
    <w:rsid w:val="00C93601"/>
    <w:rsid w:val="00C97696"/>
    <w:rsid w:val="00CA31B7"/>
    <w:rsid w:val="00CB18B6"/>
    <w:rsid w:val="00CB7150"/>
    <w:rsid w:val="00CB7680"/>
    <w:rsid w:val="00CC36EE"/>
    <w:rsid w:val="00CC39F9"/>
    <w:rsid w:val="00CC7308"/>
    <w:rsid w:val="00CC77FB"/>
    <w:rsid w:val="00CD7D9E"/>
    <w:rsid w:val="00CE217E"/>
    <w:rsid w:val="00CE3026"/>
    <w:rsid w:val="00CF2CEF"/>
    <w:rsid w:val="00D30092"/>
    <w:rsid w:val="00D3128F"/>
    <w:rsid w:val="00D3465B"/>
    <w:rsid w:val="00D44B16"/>
    <w:rsid w:val="00D462AE"/>
    <w:rsid w:val="00D478F2"/>
    <w:rsid w:val="00D47983"/>
    <w:rsid w:val="00D54442"/>
    <w:rsid w:val="00D569D0"/>
    <w:rsid w:val="00D713A2"/>
    <w:rsid w:val="00D80F4D"/>
    <w:rsid w:val="00D8245F"/>
    <w:rsid w:val="00D82744"/>
    <w:rsid w:val="00D871FF"/>
    <w:rsid w:val="00D90273"/>
    <w:rsid w:val="00D9035D"/>
    <w:rsid w:val="00D916B2"/>
    <w:rsid w:val="00D92F48"/>
    <w:rsid w:val="00D935F3"/>
    <w:rsid w:val="00D943AF"/>
    <w:rsid w:val="00D95AA2"/>
    <w:rsid w:val="00DA2485"/>
    <w:rsid w:val="00DA720C"/>
    <w:rsid w:val="00DB1F71"/>
    <w:rsid w:val="00DC3BC2"/>
    <w:rsid w:val="00DC580C"/>
    <w:rsid w:val="00DC6D44"/>
    <w:rsid w:val="00DD135A"/>
    <w:rsid w:val="00DD1D10"/>
    <w:rsid w:val="00DD26DB"/>
    <w:rsid w:val="00DD4765"/>
    <w:rsid w:val="00DD5788"/>
    <w:rsid w:val="00DE6DD1"/>
    <w:rsid w:val="00DE764F"/>
    <w:rsid w:val="00DF0688"/>
    <w:rsid w:val="00DF4E60"/>
    <w:rsid w:val="00E019DD"/>
    <w:rsid w:val="00E03842"/>
    <w:rsid w:val="00E04FAA"/>
    <w:rsid w:val="00E05DA8"/>
    <w:rsid w:val="00E077B1"/>
    <w:rsid w:val="00E1119B"/>
    <w:rsid w:val="00E149CE"/>
    <w:rsid w:val="00E14C92"/>
    <w:rsid w:val="00E25B2D"/>
    <w:rsid w:val="00E26E09"/>
    <w:rsid w:val="00E30F4C"/>
    <w:rsid w:val="00E36708"/>
    <w:rsid w:val="00E549BA"/>
    <w:rsid w:val="00E54FE1"/>
    <w:rsid w:val="00E64305"/>
    <w:rsid w:val="00E6685E"/>
    <w:rsid w:val="00E73E9A"/>
    <w:rsid w:val="00E750A2"/>
    <w:rsid w:val="00E7737B"/>
    <w:rsid w:val="00E8073F"/>
    <w:rsid w:val="00E8416E"/>
    <w:rsid w:val="00E856FA"/>
    <w:rsid w:val="00E85A03"/>
    <w:rsid w:val="00E9330E"/>
    <w:rsid w:val="00E97BD6"/>
    <w:rsid w:val="00EA5651"/>
    <w:rsid w:val="00EA76AC"/>
    <w:rsid w:val="00EB5445"/>
    <w:rsid w:val="00EC277B"/>
    <w:rsid w:val="00ED0B1A"/>
    <w:rsid w:val="00ED15EA"/>
    <w:rsid w:val="00ED76C3"/>
    <w:rsid w:val="00EE0704"/>
    <w:rsid w:val="00EE0E64"/>
    <w:rsid w:val="00EE349B"/>
    <w:rsid w:val="00EE4624"/>
    <w:rsid w:val="00EE6BEF"/>
    <w:rsid w:val="00EE6E2E"/>
    <w:rsid w:val="00EF0FAC"/>
    <w:rsid w:val="00EF3AF5"/>
    <w:rsid w:val="00EF585B"/>
    <w:rsid w:val="00F01785"/>
    <w:rsid w:val="00F03D07"/>
    <w:rsid w:val="00F1094B"/>
    <w:rsid w:val="00F12680"/>
    <w:rsid w:val="00F139E8"/>
    <w:rsid w:val="00F141E7"/>
    <w:rsid w:val="00F2178D"/>
    <w:rsid w:val="00F236AE"/>
    <w:rsid w:val="00F308DC"/>
    <w:rsid w:val="00F328FA"/>
    <w:rsid w:val="00F36733"/>
    <w:rsid w:val="00F373E3"/>
    <w:rsid w:val="00F37F18"/>
    <w:rsid w:val="00F52809"/>
    <w:rsid w:val="00F52AFC"/>
    <w:rsid w:val="00F56413"/>
    <w:rsid w:val="00F607CC"/>
    <w:rsid w:val="00F74ED3"/>
    <w:rsid w:val="00F7565E"/>
    <w:rsid w:val="00F7692F"/>
    <w:rsid w:val="00F81480"/>
    <w:rsid w:val="00F81649"/>
    <w:rsid w:val="00F85488"/>
    <w:rsid w:val="00F940C3"/>
    <w:rsid w:val="00F9482B"/>
    <w:rsid w:val="00FA47F6"/>
    <w:rsid w:val="00FA539F"/>
    <w:rsid w:val="00FA5593"/>
    <w:rsid w:val="00FA6A39"/>
    <w:rsid w:val="00FB2C15"/>
    <w:rsid w:val="00FB43E1"/>
    <w:rsid w:val="00FB6BD9"/>
    <w:rsid w:val="00FC092E"/>
    <w:rsid w:val="00FC2CAB"/>
    <w:rsid w:val="00FC50CC"/>
    <w:rsid w:val="00FD27E2"/>
    <w:rsid w:val="00FD2ADB"/>
    <w:rsid w:val="00FD424B"/>
    <w:rsid w:val="00FD77F2"/>
    <w:rsid w:val="00FD7AAB"/>
    <w:rsid w:val="00FE101D"/>
    <w:rsid w:val="00FE31E1"/>
    <w:rsid w:val="00FF0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51"/>
    <w:pPr>
      <w:widowControl w:val="0"/>
    </w:pPr>
    <w:rPr>
      <w:sz w:val="22"/>
      <w:szCs w:val="22"/>
      <w:lang w:val="en-US" w:eastAsia="en-US"/>
    </w:rPr>
  </w:style>
  <w:style w:type="paragraph" w:styleId="1">
    <w:name w:val="heading 1"/>
    <w:basedOn w:val="a"/>
    <w:link w:val="10"/>
    <w:uiPriority w:val="99"/>
    <w:qFormat/>
    <w:rsid w:val="009F2C51"/>
    <w:pPr>
      <w:ind w:left="102"/>
      <w:outlineLvl w:val="0"/>
    </w:pPr>
    <w:rPr>
      <w:rFonts w:ascii="Times New Roman" w:eastAsia="Times New Roman" w:hAnsi="Times New Roman"/>
      <w:b/>
      <w:bCs/>
      <w:sz w:val="28"/>
      <w:szCs w:val="28"/>
    </w:rPr>
  </w:style>
  <w:style w:type="paragraph" w:styleId="2">
    <w:name w:val="heading 2"/>
    <w:basedOn w:val="a"/>
    <w:next w:val="a"/>
    <w:link w:val="20"/>
    <w:uiPriority w:val="99"/>
    <w:qFormat/>
    <w:locked/>
    <w:rsid w:val="00DE764F"/>
    <w:pPr>
      <w:keepNext/>
      <w:keepLines/>
      <w:spacing w:before="200"/>
      <w:jc w:val="both"/>
      <w:outlineLvl w:val="1"/>
    </w:pPr>
    <w:rPr>
      <w:rFonts w:ascii="Times New Roman" w:eastAsia="Times New Roman" w:hAnsi="Times New Roman"/>
      <w:b/>
      <w:bCs/>
      <w:sz w:val="28"/>
      <w:szCs w:val="26"/>
    </w:rPr>
  </w:style>
  <w:style w:type="paragraph" w:styleId="3">
    <w:name w:val="heading 3"/>
    <w:basedOn w:val="a"/>
    <w:next w:val="a"/>
    <w:link w:val="30"/>
    <w:uiPriority w:val="99"/>
    <w:qFormat/>
    <w:locked/>
    <w:rsid w:val="00DE764F"/>
    <w:pPr>
      <w:keepNext/>
      <w:keepLines/>
      <w:spacing w:before="200"/>
      <w:jc w:val="both"/>
      <w:outlineLvl w:val="2"/>
    </w:pPr>
    <w:rPr>
      <w:rFonts w:ascii="Times New Roman" w:eastAsia="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67A0"/>
    <w:rPr>
      <w:rFonts w:ascii="Cambria" w:hAnsi="Cambria" w:cs="Times New Roman"/>
      <w:b/>
      <w:bCs/>
      <w:kern w:val="32"/>
      <w:sz w:val="32"/>
      <w:szCs w:val="32"/>
      <w:lang w:val="en-US" w:eastAsia="en-US"/>
    </w:rPr>
  </w:style>
  <w:style w:type="character" w:customStyle="1" w:styleId="20">
    <w:name w:val="Заголовок 2 Знак"/>
    <w:link w:val="2"/>
    <w:uiPriority w:val="99"/>
    <w:locked/>
    <w:rsid w:val="00DE764F"/>
    <w:rPr>
      <w:rFonts w:ascii="Times New Roman" w:hAnsi="Times New Roman" w:cs="Times New Roman"/>
      <w:b/>
      <w:bCs/>
      <w:sz w:val="26"/>
      <w:szCs w:val="26"/>
      <w:lang w:val="en-US" w:eastAsia="en-US"/>
    </w:rPr>
  </w:style>
  <w:style w:type="character" w:customStyle="1" w:styleId="30">
    <w:name w:val="Заголовок 3 Знак"/>
    <w:link w:val="3"/>
    <w:uiPriority w:val="99"/>
    <w:locked/>
    <w:rsid w:val="00DE764F"/>
    <w:rPr>
      <w:rFonts w:ascii="Times New Roman" w:hAnsi="Times New Roman" w:cs="Times New Roman"/>
      <w:b/>
      <w:bCs/>
      <w:sz w:val="28"/>
      <w:lang w:val="en-US" w:eastAsia="en-US"/>
    </w:rPr>
  </w:style>
  <w:style w:type="table" w:customStyle="1" w:styleId="TableNormal1">
    <w:name w:val="Table Normal1"/>
    <w:uiPriority w:val="99"/>
    <w:semiHidden/>
    <w:rsid w:val="009F2C51"/>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9F2C51"/>
    <w:pPr>
      <w:ind w:left="102" w:firstLine="707"/>
    </w:pPr>
    <w:rPr>
      <w:rFonts w:ascii="Times New Roman" w:eastAsia="Times New Roman" w:hAnsi="Times New Roman"/>
      <w:sz w:val="28"/>
      <w:szCs w:val="28"/>
    </w:rPr>
  </w:style>
  <w:style w:type="character" w:customStyle="1" w:styleId="a4">
    <w:name w:val="Основной текст Знак"/>
    <w:link w:val="a3"/>
    <w:uiPriority w:val="99"/>
    <w:locked/>
    <w:rsid w:val="009867A0"/>
    <w:rPr>
      <w:rFonts w:cs="Times New Roman"/>
      <w:lang w:val="en-US" w:eastAsia="en-US"/>
    </w:rPr>
  </w:style>
  <w:style w:type="paragraph" w:styleId="a5">
    <w:name w:val="List Paragraph"/>
    <w:basedOn w:val="a"/>
    <w:uiPriority w:val="99"/>
    <w:qFormat/>
    <w:rsid w:val="009F2C51"/>
  </w:style>
  <w:style w:type="paragraph" w:customStyle="1" w:styleId="TableParagraph">
    <w:name w:val="Table Paragraph"/>
    <w:basedOn w:val="a"/>
    <w:uiPriority w:val="99"/>
    <w:rsid w:val="009F2C51"/>
  </w:style>
  <w:style w:type="paragraph" w:styleId="a6">
    <w:name w:val="header"/>
    <w:basedOn w:val="a"/>
    <w:link w:val="a7"/>
    <w:uiPriority w:val="99"/>
    <w:rsid w:val="00EA76AC"/>
    <w:pPr>
      <w:tabs>
        <w:tab w:val="center" w:pos="4677"/>
        <w:tab w:val="right" w:pos="9355"/>
      </w:tabs>
    </w:pPr>
  </w:style>
  <w:style w:type="character" w:customStyle="1" w:styleId="a7">
    <w:name w:val="Верхний колонтитул Знак"/>
    <w:link w:val="a6"/>
    <w:uiPriority w:val="99"/>
    <w:locked/>
    <w:rsid w:val="00EA76AC"/>
    <w:rPr>
      <w:rFonts w:cs="Times New Roman"/>
    </w:rPr>
  </w:style>
  <w:style w:type="paragraph" w:styleId="a8">
    <w:name w:val="footer"/>
    <w:basedOn w:val="a"/>
    <w:link w:val="a9"/>
    <w:uiPriority w:val="99"/>
    <w:rsid w:val="00EA76AC"/>
    <w:pPr>
      <w:tabs>
        <w:tab w:val="center" w:pos="4677"/>
        <w:tab w:val="right" w:pos="9355"/>
      </w:tabs>
    </w:pPr>
  </w:style>
  <w:style w:type="character" w:customStyle="1" w:styleId="a9">
    <w:name w:val="Нижний колонтитул Знак"/>
    <w:link w:val="a8"/>
    <w:uiPriority w:val="99"/>
    <w:locked/>
    <w:rsid w:val="00EA76AC"/>
    <w:rPr>
      <w:rFonts w:cs="Times New Roman"/>
    </w:rPr>
  </w:style>
  <w:style w:type="character" w:styleId="aa">
    <w:name w:val="page number"/>
    <w:uiPriority w:val="99"/>
    <w:rsid w:val="002D1504"/>
    <w:rPr>
      <w:rFonts w:cs="Times New Roman"/>
    </w:rPr>
  </w:style>
  <w:style w:type="paragraph" w:styleId="ab">
    <w:name w:val="Balloon Text"/>
    <w:basedOn w:val="a"/>
    <w:link w:val="ac"/>
    <w:uiPriority w:val="99"/>
    <w:semiHidden/>
    <w:rsid w:val="00490236"/>
    <w:rPr>
      <w:sz w:val="16"/>
      <w:szCs w:val="16"/>
    </w:rPr>
  </w:style>
  <w:style w:type="character" w:customStyle="1" w:styleId="ac">
    <w:name w:val="Текст выноски Знак"/>
    <w:link w:val="ab"/>
    <w:uiPriority w:val="99"/>
    <w:semiHidden/>
    <w:locked/>
    <w:rsid w:val="00490236"/>
    <w:rPr>
      <w:rFonts w:cs="Times New Roman"/>
      <w:sz w:val="16"/>
      <w:szCs w:val="16"/>
      <w:lang w:val="en-US" w:eastAsia="en-US"/>
    </w:rPr>
  </w:style>
  <w:style w:type="character" w:styleId="ad">
    <w:name w:val="Hyperlink"/>
    <w:uiPriority w:val="99"/>
    <w:rsid w:val="006E5F08"/>
    <w:rPr>
      <w:rFonts w:cs="Times New Roman"/>
      <w:color w:val="0000FF"/>
      <w:u w:val="single"/>
    </w:rPr>
  </w:style>
  <w:style w:type="character" w:styleId="ae">
    <w:name w:val="FollowedHyperlink"/>
    <w:uiPriority w:val="99"/>
    <w:semiHidden/>
    <w:rsid w:val="00836448"/>
    <w:rPr>
      <w:rFonts w:cs="Times New Roman"/>
      <w:color w:val="800080"/>
      <w:u w:val="single"/>
    </w:rPr>
  </w:style>
  <w:style w:type="character" w:styleId="af">
    <w:name w:val="Emphasis"/>
    <w:uiPriority w:val="99"/>
    <w:qFormat/>
    <w:locked/>
    <w:rsid w:val="00EE4624"/>
    <w:rPr>
      <w:rFonts w:cs="Times New Roman"/>
      <w:i/>
      <w:iCs/>
    </w:rPr>
  </w:style>
  <w:style w:type="character" w:customStyle="1" w:styleId="rvts0">
    <w:name w:val="rvts0"/>
    <w:basedOn w:val="a0"/>
    <w:rsid w:val="009A5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51"/>
    <w:pPr>
      <w:widowControl w:val="0"/>
    </w:pPr>
    <w:rPr>
      <w:sz w:val="22"/>
      <w:szCs w:val="22"/>
      <w:lang w:val="en-US" w:eastAsia="en-US"/>
    </w:rPr>
  </w:style>
  <w:style w:type="paragraph" w:styleId="1">
    <w:name w:val="heading 1"/>
    <w:basedOn w:val="a"/>
    <w:link w:val="10"/>
    <w:uiPriority w:val="99"/>
    <w:qFormat/>
    <w:rsid w:val="009F2C51"/>
    <w:pPr>
      <w:ind w:left="102"/>
      <w:outlineLvl w:val="0"/>
    </w:pPr>
    <w:rPr>
      <w:rFonts w:ascii="Times New Roman" w:eastAsia="Times New Roman" w:hAnsi="Times New Roman"/>
      <w:b/>
      <w:bCs/>
      <w:sz w:val="28"/>
      <w:szCs w:val="28"/>
    </w:rPr>
  </w:style>
  <w:style w:type="paragraph" w:styleId="2">
    <w:name w:val="heading 2"/>
    <w:basedOn w:val="a"/>
    <w:next w:val="a"/>
    <w:link w:val="20"/>
    <w:uiPriority w:val="99"/>
    <w:qFormat/>
    <w:locked/>
    <w:rsid w:val="00DE764F"/>
    <w:pPr>
      <w:keepNext/>
      <w:keepLines/>
      <w:spacing w:before="200"/>
      <w:jc w:val="both"/>
      <w:outlineLvl w:val="1"/>
    </w:pPr>
    <w:rPr>
      <w:rFonts w:ascii="Times New Roman" w:eastAsia="Times New Roman" w:hAnsi="Times New Roman"/>
      <w:b/>
      <w:bCs/>
      <w:sz w:val="28"/>
      <w:szCs w:val="26"/>
    </w:rPr>
  </w:style>
  <w:style w:type="paragraph" w:styleId="3">
    <w:name w:val="heading 3"/>
    <w:basedOn w:val="a"/>
    <w:next w:val="a"/>
    <w:link w:val="30"/>
    <w:uiPriority w:val="99"/>
    <w:qFormat/>
    <w:locked/>
    <w:rsid w:val="00DE764F"/>
    <w:pPr>
      <w:keepNext/>
      <w:keepLines/>
      <w:spacing w:before="200"/>
      <w:jc w:val="both"/>
      <w:outlineLvl w:val="2"/>
    </w:pPr>
    <w:rPr>
      <w:rFonts w:ascii="Times New Roman" w:eastAsia="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en-US" w:eastAsia="en-US"/>
    </w:rPr>
  </w:style>
  <w:style w:type="character" w:customStyle="1" w:styleId="20">
    <w:name w:val="Заголовок 2 Знак"/>
    <w:link w:val="2"/>
    <w:uiPriority w:val="99"/>
    <w:locked/>
    <w:rsid w:val="00DE764F"/>
    <w:rPr>
      <w:rFonts w:ascii="Times New Roman" w:hAnsi="Times New Roman" w:cs="Times New Roman"/>
      <w:b/>
      <w:bCs/>
      <w:sz w:val="26"/>
      <w:szCs w:val="26"/>
      <w:lang w:val="en-US" w:eastAsia="en-US"/>
    </w:rPr>
  </w:style>
  <w:style w:type="character" w:customStyle="1" w:styleId="30">
    <w:name w:val="Заголовок 3 Знак"/>
    <w:link w:val="3"/>
    <w:uiPriority w:val="99"/>
    <w:locked/>
    <w:rsid w:val="00DE764F"/>
    <w:rPr>
      <w:rFonts w:ascii="Times New Roman" w:hAnsi="Times New Roman" w:cs="Times New Roman"/>
      <w:b/>
      <w:bCs/>
      <w:sz w:val="28"/>
      <w:lang w:val="en-US" w:eastAsia="en-US"/>
    </w:rPr>
  </w:style>
  <w:style w:type="table" w:customStyle="1" w:styleId="TableNormal1">
    <w:name w:val="Table Normal1"/>
    <w:uiPriority w:val="99"/>
    <w:semiHidden/>
    <w:rsid w:val="009F2C51"/>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9F2C51"/>
    <w:pPr>
      <w:ind w:left="102" w:firstLine="707"/>
    </w:pPr>
    <w:rPr>
      <w:rFonts w:ascii="Times New Roman" w:eastAsia="Times New Roman" w:hAnsi="Times New Roman"/>
      <w:sz w:val="28"/>
      <w:szCs w:val="28"/>
    </w:rPr>
  </w:style>
  <w:style w:type="character" w:customStyle="1" w:styleId="a4">
    <w:name w:val="Основной текст Знак"/>
    <w:link w:val="a3"/>
    <w:uiPriority w:val="99"/>
    <w:locked/>
    <w:rPr>
      <w:rFonts w:cs="Times New Roman"/>
      <w:lang w:val="en-US" w:eastAsia="en-US"/>
    </w:rPr>
  </w:style>
  <w:style w:type="paragraph" w:styleId="a5">
    <w:name w:val="List Paragraph"/>
    <w:basedOn w:val="a"/>
    <w:uiPriority w:val="99"/>
    <w:qFormat/>
    <w:rsid w:val="009F2C51"/>
  </w:style>
  <w:style w:type="paragraph" w:customStyle="1" w:styleId="TableParagraph">
    <w:name w:val="Table Paragraph"/>
    <w:basedOn w:val="a"/>
    <w:uiPriority w:val="99"/>
    <w:rsid w:val="009F2C51"/>
  </w:style>
  <w:style w:type="paragraph" w:styleId="a6">
    <w:name w:val="header"/>
    <w:basedOn w:val="a"/>
    <w:link w:val="a7"/>
    <w:uiPriority w:val="99"/>
    <w:rsid w:val="00EA76AC"/>
    <w:pPr>
      <w:tabs>
        <w:tab w:val="center" w:pos="4677"/>
        <w:tab w:val="right" w:pos="9355"/>
      </w:tabs>
    </w:pPr>
  </w:style>
  <w:style w:type="character" w:customStyle="1" w:styleId="a7">
    <w:name w:val="Верхний колонтитул Знак"/>
    <w:link w:val="a6"/>
    <w:uiPriority w:val="99"/>
    <w:locked/>
    <w:rsid w:val="00EA76AC"/>
    <w:rPr>
      <w:rFonts w:cs="Times New Roman"/>
    </w:rPr>
  </w:style>
  <w:style w:type="paragraph" w:styleId="a8">
    <w:name w:val="footer"/>
    <w:basedOn w:val="a"/>
    <w:link w:val="a9"/>
    <w:uiPriority w:val="99"/>
    <w:rsid w:val="00EA76AC"/>
    <w:pPr>
      <w:tabs>
        <w:tab w:val="center" w:pos="4677"/>
        <w:tab w:val="right" w:pos="9355"/>
      </w:tabs>
    </w:pPr>
  </w:style>
  <w:style w:type="character" w:customStyle="1" w:styleId="a9">
    <w:name w:val="Нижний колонтитул Знак"/>
    <w:link w:val="a8"/>
    <w:uiPriority w:val="99"/>
    <w:locked/>
    <w:rsid w:val="00EA76AC"/>
    <w:rPr>
      <w:rFonts w:cs="Times New Roman"/>
    </w:rPr>
  </w:style>
  <w:style w:type="character" w:styleId="aa">
    <w:name w:val="page number"/>
    <w:uiPriority w:val="99"/>
    <w:rsid w:val="002D1504"/>
    <w:rPr>
      <w:rFonts w:cs="Times New Roman"/>
    </w:rPr>
  </w:style>
  <w:style w:type="paragraph" w:styleId="ab">
    <w:name w:val="Balloon Text"/>
    <w:basedOn w:val="a"/>
    <w:link w:val="ac"/>
    <w:uiPriority w:val="99"/>
    <w:semiHidden/>
    <w:rsid w:val="00490236"/>
    <w:rPr>
      <w:sz w:val="16"/>
      <w:szCs w:val="16"/>
    </w:rPr>
  </w:style>
  <w:style w:type="character" w:customStyle="1" w:styleId="ac">
    <w:name w:val="Текст выноски Знак"/>
    <w:link w:val="ab"/>
    <w:uiPriority w:val="99"/>
    <w:semiHidden/>
    <w:locked/>
    <w:rsid w:val="00490236"/>
    <w:rPr>
      <w:rFonts w:cs="Times New Roman"/>
      <w:sz w:val="16"/>
      <w:szCs w:val="16"/>
      <w:lang w:val="en-US" w:eastAsia="en-US"/>
    </w:rPr>
  </w:style>
  <w:style w:type="character" w:styleId="ad">
    <w:name w:val="Hyperlink"/>
    <w:uiPriority w:val="99"/>
    <w:rsid w:val="006E5F08"/>
    <w:rPr>
      <w:rFonts w:cs="Times New Roman"/>
      <w:color w:val="0000FF"/>
      <w:u w:val="single"/>
    </w:rPr>
  </w:style>
  <w:style w:type="character" w:styleId="ae">
    <w:name w:val="FollowedHyperlink"/>
    <w:uiPriority w:val="99"/>
    <w:semiHidden/>
    <w:rsid w:val="00836448"/>
    <w:rPr>
      <w:rFonts w:cs="Times New Roman"/>
      <w:color w:val="800080"/>
      <w:u w:val="single"/>
    </w:rPr>
  </w:style>
  <w:style w:type="character" w:styleId="af">
    <w:name w:val="Emphasis"/>
    <w:uiPriority w:val="99"/>
    <w:qFormat/>
    <w:locked/>
    <w:rsid w:val="00EE4624"/>
    <w:rPr>
      <w:rFonts w:cs="Times New Roman"/>
      <w:i/>
      <w:iCs/>
    </w:rPr>
  </w:style>
  <w:style w:type="character" w:customStyle="1" w:styleId="rvts0">
    <w:name w:val="rvts0"/>
    <w:basedOn w:val="a0"/>
    <w:rsid w:val="009A5421"/>
  </w:style>
</w:styles>
</file>

<file path=word/webSettings.xml><?xml version="1.0" encoding="utf-8"?>
<w:webSettings xmlns:r="http://schemas.openxmlformats.org/officeDocument/2006/relationships" xmlns:w="http://schemas.openxmlformats.org/wordprocessingml/2006/main">
  <w:divs>
    <w:div w:id="10512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9847</Words>
  <Characters>56133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Проектвносится депутатом Народного Совета</vt:lpstr>
    </vt:vector>
  </TitlesOfParts>
  <Company/>
  <LinksUpToDate>false</LinksUpToDate>
  <CharactersWithSpaces>65849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Проектвносится депутатом Народного Совета</dc:title>
  <dc:creator>1102</dc:creator>
  <cp:lastModifiedBy>User</cp:lastModifiedBy>
  <cp:revision>2</cp:revision>
  <cp:lastPrinted>2017-08-14T06:35:00Z</cp:lastPrinted>
  <dcterms:created xsi:type="dcterms:W3CDTF">2017-10-07T05:18:00Z</dcterms:created>
  <dcterms:modified xsi:type="dcterms:W3CDTF">2017-10-07T05:18:00Z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